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A7" w:rsidRPr="00A60A0A" w:rsidRDefault="00FA55A7" w:rsidP="00FA55A7">
      <w:pPr>
        <w:autoSpaceDE w:val="0"/>
        <w:rPr>
          <w:b/>
          <w:sz w:val="24"/>
          <w:szCs w:val="19"/>
        </w:rPr>
      </w:pPr>
      <w:r w:rsidRPr="00A60A0A">
        <w:rPr>
          <w:b/>
          <w:sz w:val="24"/>
          <w:szCs w:val="19"/>
        </w:rPr>
        <w:t>Questionnaire général</w:t>
      </w:r>
    </w:p>
    <w:p w:rsidR="00FA55A7" w:rsidRPr="00A60A0A" w:rsidRDefault="00FA55A7" w:rsidP="00A60A0A">
      <w:pPr>
        <w:autoSpaceDE w:val="0"/>
        <w:spacing w:before="60"/>
        <w:rPr>
          <w:sz w:val="19"/>
          <w:szCs w:val="19"/>
        </w:rPr>
      </w:pPr>
      <w:r w:rsidRPr="00A60A0A">
        <w:rPr>
          <w:sz w:val="19"/>
          <w:szCs w:val="19"/>
        </w:rPr>
        <w:t>TABLEAU B0 : Contenu de la remise</w:t>
      </w:r>
    </w:p>
    <w:p w:rsidR="00FA55A7" w:rsidRDefault="00FA55A7" w:rsidP="00A60A0A">
      <w:pPr>
        <w:autoSpaceDE w:val="0"/>
        <w:spacing w:before="60"/>
        <w:ind w:left="708"/>
        <w:rPr>
          <w:sz w:val="19"/>
          <w:szCs w:val="19"/>
        </w:rPr>
      </w:pPr>
      <w:r w:rsidRPr="00A60A0A">
        <w:rPr>
          <w:sz w:val="19"/>
          <w:szCs w:val="19"/>
        </w:rPr>
        <w:t xml:space="preserve">TABLEAU B0.1 : </w:t>
      </w:r>
      <w:r w:rsidR="00A17924">
        <w:rPr>
          <w:sz w:val="19"/>
          <w:szCs w:val="19"/>
        </w:rPr>
        <w:t>Détermination du questionnaire applicable</w:t>
      </w:r>
    </w:p>
    <w:p w:rsidR="00FA55A7" w:rsidRPr="00A60A0A" w:rsidRDefault="00FA55A7" w:rsidP="00A60A0A">
      <w:pPr>
        <w:autoSpaceDE w:val="0"/>
        <w:spacing w:before="60"/>
        <w:rPr>
          <w:sz w:val="19"/>
          <w:szCs w:val="19"/>
        </w:rPr>
      </w:pPr>
      <w:r w:rsidRPr="00A60A0A">
        <w:rPr>
          <w:sz w:val="19"/>
          <w:szCs w:val="19"/>
        </w:rPr>
        <w:t>TABLEAU B1 : Informations générales sur l’activité et classification des risques par l’organisme</w:t>
      </w:r>
    </w:p>
    <w:p w:rsidR="00AC6AF0" w:rsidRDefault="00FA55A7" w:rsidP="00A60A0A">
      <w:pPr>
        <w:autoSpaceDE w:val="0"/>
        <w:spacing w:before="60"/>
        <w:rPr>
          <w:sz w:val="19"/>
          <w:szCs w:val="19"/>
        </w:rPr>
      </w:pPr>
      <w:r w:rsidRPr="00A60A0A">
        <w:rPr>
          <w:sz w:val="19"/>
          <w:szCs w:val="19"/>
        </w:rPr>
        <w:t>TABLEAU B2 : Organisation du dispositif LCB-FT</w:t>
      </w:r>
    </w:p>
    <w:p w:rsidR="00AC6AF0" w:rsidRDefault="00AC6AF0" w:rsidP="00A60A0A">
      <w:pPr>
        <w:autoSpaceDE w:val="0"/>
        <w:spacing w:before="60"/>
        <w:ind w:left="708"/>
        <w:rPr>
          <w:sz w:val="19"/>
          <w:szCs w:val="19"/>
        </w:rPr>
      </w:pPr>
      <w:r>
        <w:rPr>
          <w:sz w:val="19"/>
          <w:szCs w:val="19"/>
        </w:rPr>
        <w:t>TABLEAU B2-1 : Identité des responsables, déclarants et correspondants</w:t>
      </w:r>
    </w:p>
    <w:p w:rsidR="00FA55A7" w:rsidRPr="00A60A0A" w:rsidRDefault="00AC6AF0" w:rsidP="00A60A0A">
      <w:pPr>
        <w:autoSpaceDE w:val="0"/>
        <w:ind w:left="709"/>
        <w:rPr>
          <w:sz w:val="19"/>
          <w:szCs w:val="19"/>
        </w:rPr>
      </w:pPr>
      <w:r>
        <w:rPr>
          <w:sz w:val="19"/>
          <w:szCs w:val="19"/>
        </w:rPr>
        <w:t xml:space="preserve">TABLEAU </w:t>
      </w:r>
      <w:r w:rsidRPr="00A60A0A">
        <w:rPr>
          <w:sz w:val="19"/>
          <w:szCs w:val="19"/>
        </w:rPr>
        <w:t>B2-2</w:t>
      </w:r>
      <w:r>
        <w:rPr>
          <w:sz w:val="19"/>
          <w:szCs w:val="19"/>
        </w:rPr>
        <w:t xml:space="preserve"> : </w:t>
      </w:r>
      <w:r w:rsidRPr="00A60A0A">
        <w:rPr>
          <w:sz w:val="19"/>
          <w:szCs w:val="19"/>
        </w:rPr>
        <w:t>Organisation du dispositif LCB-FT</w:t>
      </w:r>
    </w:p>
    <w:p w:rsidR="00FA55A7" w:rsidRPr="00A60A0A" w:rsidRDefault="00FA55A7" w:rsidP="00A60A0A">
      <w:pPr>
        <w:autoSpaceDE w:val="0"/>
        <w:spacing w:before="60"/>
        <w:rPr>
          <w:sz w:val="19"/>
          <w:szCs w:val="19"/>
        </w:rPr>
      </w:pPr>
      <w:r w:rsidRPr="00A60A0A">
        <w:rPr>
          <w:sz w:val="19"/>
          <w:szCs w:val="19"/>
        </w:rPr>
        <w:t>TABLEAU B3 : Contrôle interne du dispositif LCB-FT et du dispositif d’identification des clients, des comptes et des personnes dans le cadre de la lutte contre l’évasion et la fraude fiscales</w:t>
      </w:r>
      <w:r w:rsidRPr="00A60A0A">
        <w:rPr>
          <w:sz w:val="19"/>
          <w:szCs w:val="19"/>
        </w:rPr>
        <w:tab/>
      </w:r>
    </w:p>
    <w:p w:rsidR="00FA55A7" w:rsidRPr="00A60A0A" w:rsidRDefault="00FA55A7" w:rsidP="00A60A0A">
      <w:pPr>
        <w:autoSpaceDE w:val="0"/>
        <w:ind w:left="708"/>
        <w:rPr>
          <w:sz w:val="19"/>
          <w:szCs w:val="19"/>
        </w:rPr>
      </w:pPr>
      <w:r w:rsidRPr="00A60A0A">
        <w:rPr>
          <w:sz w:val="19"/>
          <w:szCs w:val="19"/>
        </w:rPr>
        <w:t>1- Contrôle interne du dispositif LCB-FT</w:t>
      </w:r>
    </w:p>
    <w:p w:rsidR="00FA55A7" w:rsidRPr="00A60A0A" w:rsidRDefault="00FA55A7" w:rsidP="00A60A0A">
      <w:pPr>
        <w:autoSpaceDE w:val="0"/>
        <w:ind w:left="708"/>
        <w:rPr>
          <w:sz w:val="19"/>
          <w:szCs w:val="19"/>
        </w:rPr>
      </w:pPr>
      <w:r w:rsidRPr="00A60A0A">
        <w:rPr>
          <w:sz w:val="19"/>
          <w:szCs w:val="19"/>
        </w:rPr>
        <w:t>2- Contrôle périodique du dispositif LCB-FT</w:t>
      </w:r>
    </w:p>
    <w:p w:rsidR="00FA55A7" w:rsidRPr="00A60A0A" w:rsidRDefault="00FA55A7" w:rsidP="00A60A0A">
      <w:pPr>
        <w:autoSpaceDE w:val="0"/>
        <w:ind w:left="708"/>
        <w:rPr>
          <w:sz w:val="19"/>
          <w:szCs w:val="19"/>
        </w:rPr>
      </w:pPr>
      <w:r w:rsidRPr="00A60A0A">
        <w:rPr>
          <w:sz w:val="19"/>
          <w:szCs w:val="19"/>
        </w:rPr>
        <w:t>3- Tierce-introduction</w:t>
      </w:r>
    </w:p>
    <w:p w:rsidR="00FA55A7" w:rsidRPr="00A60A0A" w:rsidRDefault="00FA55A7" w:rsidP="00A60A0A">
      <w:pPr>
        <w:autoSpaceDE w:val="0"/>
        <w:ind w:left="708"/>
        <w:rPr>
          <w:sz w:val="19"/>
          <w:szCs w:val="19"/>
        </w:rPr>
      </w:pPr>
      <w:r w:rsidRPr="00A60A0A">
        <w:rPr>
          <w:sz w:val="19"/>
          <w:szCs w:val="19"/>
        </w:rPr>
        <w:t>4- Externalisation en matière de LCB-FT</w:t>
      </w:r>
    </w:p>
    <w:p w:rsidR="00FA55A7" w:rsidRPr="00A60A0A" w:rsidRDefault="00FA55A7" w:rsidP="00A60A0A">
      <w:pPr>
        <w:autoSpaceDE w:val="0"/>
        <w:ind w:left="708"/>
        <w:rPr>
          <w:sz w:val="19"/>
          <w:szCs w:val="19"/>
        </w:rPr>
      </w:pPr>
      <w:r w:rsidRPr="00A60A0A">
        <w:rPr>
          <w:sz w:val="19"/>
          <w:szCs w:val="19"/>
        </w:rPr>
        <w:t>5- Dispositif d’identification des clients, des comptes et des personnes dans le cadre de la lutte contre l’évasion et la fraude fiscales</w:t>
      </w:r>
    </w:p>
    <w:p w:rsidR="00FA55A7" w:rsidRDefault="00FA55A7" w:rsidP="00A60A0A">
      <w:pPr>
        <w:autoSpaceDE w:val="0"/>
        <w:spacing w:before="60"/>
        <w:rPr>
          <w:sz w:val="19"/>
          <w:szCs w:val="19"/>
        </w:rPr>
      </w:pPr>
      <w:r w:rsidRPr="00A60A0A">
        <w:rPr>
          <w:sz w:val="19"/>
          <w:szCs w:val="19"/>
        </w:rPr>
        <w:t>TABLEAU B4 : Approche Groupe</w:t>
      </w:r>
    </w:p>
    <w:p w:rsidR="00FA55A7" w:rsidRPr="00A60A0A" w:rsidRDefault="00FA55A7" w:rsidP="00A60A0A">
      <w:pPr>
        <w:autoSpaceDE w:val="0"/>
        <w:spacing w:before="60"/>
        <w:ind w:left="708"/>
        <w:rPr>
          <w:sz w:val="19"/>
          <w:szCs w:val="19"/>
        </w:rPr>
      </w:pPr>
      <w:r>
        <w:rPr>
          <w:sz w:val="19"/>
          <w:szCs w:val="19"/>
        </w:rPr>
        <w:t>TABLEAU B4-1 : Entités à l’étranger</w:t>
      </w:r>
    </w:p>
    <w:p w:rsidR="00FA55A7" w:rsidRPr="00A60A0A" w:rsidRDefault="00FA55A7" w:rsidP="00A60A0A">
      <w:pPr>
        <w:autoSpaceDE w:val="0"/>
        <w:spacing w:before="60"/>
        <w:rPr>
          <w:sz w:val="19"/>
          <w:szCs w:val="19"/>
        </w:rPr>
      </w:pPr>
      <w:r w:rsidRPr="00A60A0A">
        <w:rPr>
          <w:sz w:val="19"/>
          <w:szCs w:val="19"/>
        </w:rPr>
        <w:t>TABLEAU B5 : Mesures de vigilance adaptées aux risques BC-FT et détection des opérations suspectes</w:t>
      </w:r>
    </w:p>
    <w:p w:rsidR="00FA55A7" w:rsidRPr="00A60A0A" w:rsidRDefault="00FA55A7" w:rsidP="00A60A0A">
      <w:pPr>
        <w:autoSpaceDE w:val="0"/>
        <w:spacing w:before="60"/>
        <w:rPr>
          <w:sz w:val="19"/>
          <w:szCs w:val="19"/>
        </w:rPr>
      </w:pPr>
      <w:r w:rsidRPr="00A60A0A">
        <w:rPr>
          <w:sz w:val="19"/>
          <w:szCs w:val="19"/>
        </w:rPr>
        <w:t>TABLEAU B6 : Gel des avoirs et mesures restrictives</w:t>
      </w:r>
    </w:p>
    <w:p w:rsidR="00FA55A7" w:rsidRPr="00A60A0A" w:rsidRDefault="00FA55A7" w:rsidP="00A60A0A">
      <w:pPr>
        <w:autoSpaceDE w:val="0"/>
        <w:spacing w:before="60"/>
        <w:rPr>
          <w:sz w:val="19"/>
          <w:szCs w:val="19"/>
        </w:rPr>
      </w:pPr>
      <w:r w:rsidRPr="00A60A0A">
        <w:rPr>
          <w:sz w:val="19"/>
          <w:szCs w:val="19"/>
        </w:rPr>
        <w:t>TABLEAU B7 : Questionnaires sectoriels</w:t>
      </w:r>
    </w:p>
    <w:p w:rsidR="00FA55A7" w:rsidRPr="00A60A0A" w:rsidRDefault="00FA55A7" w:rsidP="00A60A0A">
      <w:pPr>
        <w:autoSpaceDE w:val="0"/>
        <w:ind w:left="708"/>
        <w:rPr>
          <w:sz w:val="19"/>
          <w:szCs w:val="19"/>
        </w:rPr>
      </w:pPr>
      <w:r w:rsidRPr="00A60A0A">
        <w:rPr>
          <w:sz w:val="19"/>
          <w:szCs w:val="19"/>
        </w:rPr>
        <w:t>1</w:t>
      </w:r>
      <w:r w:rsidR="00AC6AF0" w:rsidRPr="00A60A0A">
        <w:rPr>
          <w:sz w:val="19"/>
          <w:szCs w:val="19"/>
        </w:rPr>
        <w:t>- TABLEAU</w:t>
      </w:r>
      <w:r w:rsidRPr="00A60A0A">
        <w:rPr>
          <w:sz w:val="19"/>
          <w:szCs w:val="19"/>
        </w:rPr>
        <w:t xml:space="preserve"> B7-1 : Que</w:t>
      </w:r>
      <w:r w:rsidR="00D1646B">
        <w:rPr>
          <w:sz w:val="19"/>
          <w:szCs w:val="19"/>
        </w:rPr>
        <w:t>stionnaire sectoriel PSP et PSI</w:t>
      </w:r>
    </w:p>
    <w:p w:rsidR="00AC6AF0" w:rsidRPr="00A60A0A" w:rsidRDefault="00AC6AF0" w:rsidP="00A60A0A">
      <w:pPr>
        <w:pStyle w:val="Paragraphedeliste"/>
        <w:numPr>
          <w:ilvl w:val="0"/>
          <w:numId w:val="3"/>
        </w:numPr>
        <w:autoSpaceDE w:val="0"/>
        <w:rPr>
          <w:sz w:val="19"/>
          <w:szCs w:val="19"/>
        </w:rPr>
      </w:pPr>
      <w:r w:rsidRPr="00A60A0A">
        <w:rPr>
          <w:sz w:val="19"/>
          <w:szCs w:val="19"/>
        </w:rPr>
        <w:t>Organismes tenant des comptes de dépôts et de paiement</w:t>
      </w:r>
    </w:p>
    <w:p w:rsidR="00FA55A7" w:rsidRPr="00A60A0A" w:rsidRDefault="00FA55A7" w:rsidP="00A60A0A">
      <w:pPr>
        <w:pStyle w:val="Paragraphedeliste"/>
        <w:numPr>
          <w:ilvl w:val="0"/>
          <w:numId w:val="3"/>
        </w:numPr>
        <w:autoSpaceDE w:val="0"/>
        <w:rPr>
          <w:sz w:val="19"/>
          <w:szCs w:val="19"/>
        </w:rPr>
      </w:pPr>
      <w:r w:rsidRPr="00A60A0A">
        <w:rPr>
          <w:sz w:val="19"/>
          <w:szCs w:val="19"/>
        </w:rPr>
        <w:t>Obligations de vigilance en matière de chèques</w:t>
      </w:r>
    </w:p>
    <w:p w:rsidR="00FA55A7" w:rsidRPr="00A60A0A" w:rsidRDefault="00FA55A7" w:rsidP="00A60A0A">
      <w:pPr>
        <w:pStyle w:val="Paragraphedeliste"/>
        <w:numPr>
          <w:ilvl w:val="0"/>
          <w:numId w:val="3"/>
        </w:numPr>
        <w:autoSpaceDE w:val="0"/>
        <w:rPr>
          <w:sz w:val="19"/>
          <w:szCs w:val="19"/>
        </w:rPr>
      </w:pPr>
      <w:r w:rsidRPr="00A60A0A">
        <w:rPr>
          <w:sz w:val="19"/>
          <w:szCs w:val="19"/>
        </w:rPr>
        <w:t>Gestion de fortune/banque privée</w:t>
      </w:r>
    </w:p>
    <w:p w:rsidR="00FA55A7" w:rsidRPr="00A60A0A" w:rsidRDefault="00FA55A7" w:rsidP="00A60A0A">
      <w:pPr>
        <w:pStyle w:val="Paragraphedeliste"/>
        <w:numPr>
          <w:ilvl w:val="0"/>
          <w:numId w:val="3"/>
        </w:numPr>
        <w:autoSpaceDE w:val="0"/>
        <w:rPr>
          <w:sz w:val="19"/>
          <w:szCs w:val="19"/>
        </w:rPr>
      </w:pPr>
      <w:r w:rsidRPr="00A60A0A">
        <w:rPr>
          <w:sz w:val="19"/>
          <w:szCs w:val="19"/>
        </w:rPr>
        <w:t>Obligations de vigilance en matière de monnaie électronique</w:t>
      </w:r>
    </w:p>
    <w:p w:rsidR="00FA55A7" w:rsidRPr="00A60A0A" w:rsidRDefault="00FA55A7" w:rsidP="00A60A0A">
      <w:pPr>
        <w:pStyle w:val="Paragraphedeliste"/>
        <w:numPr>
          <w:ilvl w:val="0"/>
          <w:numId w:val="3"/>
        </w:numPr>
        <w:autoSpaceDE w:val="0"/>
        <w:rPr>
          <w:sz w:val="19"/>
          <w:szCs w:val="19"/>
        </w:rPr>
      </w:pPr>
      <w:r w:rsidRPr="00A60A0A">
        <w:rPr>
          <w:sz w:val="19"/>
          <w:szCs w:val="19"/>
        </w:rPr>
        <w:t>Obligations dans le cadre des transferts de fonds</w:t>
      </w:r>
    </w:p>
    <w:p w:rsidR="00FA55A7" w:rsidRPr="00A60A0A" w:rsidRDefault="00FA55A7" w:rsidP="00A60A0A">
      <w:pPr>
        <w:pStyle w:val="Paragraphedeliste"/>
        <w:numPr>
          <w:ilvl w:val="0"/>
          <w:numId w:val="3"/>
        </w:numPr>
        <w:autoSpaceDE w:val="0"/>
        <w:rPr>
          <w:sz w:val="19"/>
          <w:szCs w:val="19"/>
        </w:rPr>
      </w:pPr>
      <w:r w:rsidRPr="00A60A0A">
        <w:rPr>
          <w:sz w:val="19"/>
          <w:szCs w:val="19"/>
        </w:rPr>
        <w:t>Agents et distributeurs</w:t>
      </w:r>
    </w:p>
    <w:p w:rsidR="00FA55A7" w:rsidRPr="00A60A0A" w:rsidRDefault="00FA55A7" w:rsidP="00A60A0A">
      <w:pPr>
        <w:pStyle w:val="Paragraphedeliste"/>
        <w:numPr>
          <w:ilvl w:val="0"/>
          <w:numId w:val="3"/>
        </w:numPr>
        <w:autoSpaceDE w:val="0"/>
        <w:rPr>
          <w:sz w:val="19"/>
          <w:szCs w:val="19"/>
        </w:rPr>
      </w:pPr>
      <w:r w:rsidRPr="00A60A0A">
        <w:rPr>
          <w:sz w:val="19"/>
          <w:szCs w:val="19"/>
        </w:rPr>
        <w:t>Obligations dans le cadre des transmissions de fonds</w:t>
      </w:r>
    </w:p>
    <w:p w:rsidR="00AC6AF0" w:rsidRPr="00A60A0A" w:rsidRDefault="00FA55A7" w:rsidP="00A60A0A">
      <w:pPr>
        <w:pStyle w:val="Paragraphedeliste"/>
        <w:numPr>
          <w:ilvl w:val="0"/>
          <w:numId w:val="3"/>
        </w:numPr>
        <w:autoSpaceDE w:val="0"/>
        <w:rPr>
          <w:sz w:val="19"/>
          <w:szCs w:val="19"/>
        </w:rPr>
      </w:pPr>
      <w:r w:rsidRPr="00A60A0A">
        <w:rPr>
          <w:sz w:val="19"/>
          <w:szCs w:val="19"/>
        </w:rPr>
        <w:t>Correspondance bancaire</w:t>
      </w:r>
    </w:p>
    <w:p w:rsidR="00AC6AF0" w:rsidRPr="00A60A0A" w:rsidRDefault="00AC6AF0" w:rsidP="00A60A0A">
      <w:pPr>
        <w:pStyle w:val="Paragraphedeliste"/>
        <w:numPr>
          <w:ilvl w:val="0"/>
          <w:numId w:val="3"/>
        </w:numPr>
        <w:autoSpaceDE w:val="0"/>
        <w:rPr>
          <w:sz w:val="19"/>
          <w:szCs w:val="19"/>
        </w:rPr>
      </w:pPr>
      <w:r w:rsidRPr="00A60A0A">
        <w:rPr>
          <w:sz w:val="19"/>
          <w:szCs w:val="19"/>
        </w:rPr>
        <w:t>Tenue de compte conservation</w:t>
      </w:r>
    </w:p>
    <w:p w:rsidR="00AC6AF0" w:rsidRPr="00A60A0A" w:rsidRDefault="00AC6AF0" w:rsidP="00A60A0A">
      <w:pPr>
        <w:pStyle w:val="Paragraphedeliste"/>
        <w:numPr>
          <w:ilvl w:val="0"/>
          <w:numId w:val="3"/>
        </w:numPr>
        <w:autoSpaceDE w:val="0"/>
        <w:rPr>
          <w:sz w:val="19"/>
          <w:szCs w:val="19"/>
        </w:rPr>
      </w:pPr>
      <w:r w:rsidRPr="00A60A0A">
        <w:rPr>
          <w:sz w:val="19"/>
          <w:szCs w:val="19"/>
        </w:rPr>
        <w:t>Gestion</w:t>
      </w:r>
    </w:p>
    <w:p w:rsidR="00FA55A7" w:rsidRPr="00A60A0A" w:rsidRDefault="00AC6AF0" w:rsidP="00A60A0A">
      <w:pPr>
        <w:pStyle w:val="Paragraphedeliste"/>
        <w:numPr>
          <w:ilvl w:val="0"/>
          <w:numId w:val="3"/>
        </w:numPr>
        <w:autoSpaceDE w:val="0"/>
        <w:rPr>
          <w:sz w:val="19"/>
          <w:szCs w:val="19"/>
        </w:rPr>
      </w:pPr>
      <w:r w:rsidRPr="00A60A0A">
        <w:rPr>
          <w:sz w:val="19"/>
          <w:szCs w:val="19"/>
        </w:rPr>
        <w:t>Réception-transmission d’ordres</w:t>
      </w:r>
    </w:p>
    <w:p w:rsidR="00FA55A7" w:rsidRPr="00A60A0A" w:rsidRDefault="00AC6AF0" w:rsidP="00A60A0A">
      <w:pPr>
        <w:autoSpaceDE w:val="0"/>
        <w:ind w:left="708"/>
        <w:rPr>
          <w:sz w:val="19"/>
          <w:szCs w:val="19"/>
        </w:rPr>
      </w:pPr>
      <w:r w:rsidRPr="00A60A0A">
        <w:rPr>
          <w:sz w:val="19"/>
          <w:szCs w:val="19"/>
        </w:rPr>
        <w:t>2-</w:t>
      </w:r>
      <w:r w:rsidR="00FA55A7" w:rsidRPr="00A60A0A">
        <w:rPr>
          <w:sz w:val="19"/>
          <w:szCs w:val="19"/>
        </w:rPr>
        <w:t xml:space="preserve"> </w:t>
      </w:r>
      <w:r>
        <w:rPr>
          <w:sz w:val="19"/>
          <w:szCs w:val="19"/>
        </w:rPr>
        <w:t>TABLEAU</w:t>
      </w:r>
      <w:r w:rsidR="00FA55A7" w:rsidRPr="00A60A0A">
        <w:rPr>
          <w:sz w:val="19"/>
          <w:szCs w:val="19"/>
        </w:rPr>
        <w:t xml:space="preserve"> B7-2 : Questionnaire sectoriel Assurance</w:t>
      </w:r>
    </w:p>
    <w:p w:rsidR="00FA55A7" w:rsidRPr="00A60A0A" w:rsidRDefault="00FA55A7" w:rsidP="00A60A0A">
      <w:pPr>
        <w:autoSpaceDE w:val="0"/>
        <w:spacing w:before="60"/>
        <w:rPr>
          <w:sz w:val="19"/>
          <w:szCs w:val="19"/>
        </w:rPr>
      </w:pPr>
      <w:r w:rsidRPr="00A60A0A">
        <w:rPr>
          <w:sz w:val="19"/>
          <w:szCs w:val="19"/>
        </w:rPr>
        <w:t>TABLEAU B8 : Données Statistiques</w:t>
      </w:r>
    </w:p>
    <w:p w:rsidR="00FA55A7" w:rsidRPr="00A60A0A" w:rsidRDefault="00AC6AF0" w:rsidP="00A60A0A">
      <w:pPr>
        <w:autoSpaceDE w:val="0"/>
        <w:ind w:left="708"/>
        <w:rPr>
          <w:sz w:val="19"/>
          <w:szCs w:val="19"/>
        </w:rPr>
      </w:pPr>
      <w:r>
        <w:rPr>
          <w:sz w:val="19"/>
          <w:szCs w:val="19"/>
        </w:rPr>
        <w:t xml:space="preserve">1- </w:t>
      </w:r>
      <w:r w:rsidR="00FA55A7" w:rsidRPr="00A60A0A">
        <w:rPr>
          <w:sz w:val="19"/>
          <w:szCs w:val="19"/>
        </w:rPr>
        <w:t>Effectifs</w:t>
      </w:r>
    </w:p>
    <w:p w:rsidR="00FA55A7" w:rsidRPr="00A60A0A" w:rsidRDefault="00AC6AF0" w:rsidP="00A60A0A">
      <w:pPr>
        <w:autoSpaceDE w:val="0"/>
        <w:ind w:left="708"/>
        <w:rPr>
          <w:sz w:val="19"/>
          <w:szCs w:val="19"/>
        </w:rPr>
      </w:pPr>
      <w:r>
        <w:rPr>
          <w:sz w:val="19"/>
          <w:szCs w:val="19"/>
        </w:rPr>
        <w:t xml:space="preserve">2- </w:t>
      </w:r>
      <w:r w:rsidR="00FA55A7" w:rsidRPr="00A60A0A">
        <w:rPr>
          <w:sz w:val="19"/>
          <w:szCs w:val="19"/>
        </w:rPr>
        <w:t>Vigilance à l’égard de la clientèle</w:t>
      </w:r>
    </w:p>
    <w:p w:rsidR="00FA55A7" w:rsidRPr="00A60A0A" w:rsidRDefault="00AC6AF0" w:rsidP="00A60A0A">
      <w:pPr>
        <w:autoSpaceDE w:val="0"/>
        <w:ind w:left="708"/>
        <w:rPr>
          <w:sz w:val="19"/>
          <w:szCs w:val="19"/>
        </w:rPr>
      </w:pPr>
      <w:r>
        <w:rPr>
          <w:sz w:val="19"/>
          <w:szCs w:val="19"/>
        </w:rPr>
        <w:t xml:space="preserve">3- </w:t>
      </w:r>
      <w:r w:rsidR="00FA55A7" w:rsidRPr="00A60A0A">
        <w:rPr>
          <w:sz w:val="19"/>
          <w:szCs w:val="19"/>
        </w:rPr>
        <w:t>Déclarations de soupçon</w:t>
      </w:r>
    </w:p>
    <w:p w:rsidR="00FA55A7" w:rsidRPr="00A60A0A" w:rsidRDefault="00AC6AF0" w:rsidP="00A60A0A">
      <w:pPr>
        <w:autoSpaceDE w:val="0"/>
        <w:ind w:left="708"/>
        <w:rPr>
          <w:sz w:val="19"/>
          <w:szCs w:val="19"/>
        </w:rPr>
      </w:pPr>
      <w:r>
        <w:rPr>
          <w:sz w:val="19"/>
          <w:szCs w:val="19"/>
        </w:rPr>
        <w:t xml:space="preserve">4- </w:t>
      </w:r>
      <w:r w:rsidR="00FA55A7" w:rsidRPr="00A60A0A">
        <w:rPr>
          <w:sz w:val="19"/>
          <w:szCs w:val="19"/>
        </w:rPr>
        <w:t>Bons, titres et contrats au porteur</w:t>
      </w:r>
    </w:p>
    <w:p w:rsidR="00FA55A7" w:rsidRPr="00A60A0A" w:rsidRDefault="00AC6AF0" w:rsidP="00A60A0A">
      <w:pPr>
        <w:autoSpaceDE w:val="0"/>
        <w:ind w:left="708"/>
        <w:rPr>
          <w:sz w:val="19"/>
          <w:szCs w:val="19"/>
        </w:rPr>
      </w:pPr>
      <w:r>
        <w:rPr>
          <w:sz w:val="19"/>
          <w:szCs w:val="19"/>
        </w:rPr>
        <w:t xml:space="preserve">5- </w:t>
      </w:r>
      <w:r w:rsidR="00FA55A7" w:rsidRPr="00A60A0A">
        <w:rPr>
          <w:sz w:val="19"/>
          <w:szCs w:val="19"/>
        </w:rPr>
        <w:t>Mise en œuvre des mesures de gel des fonds ou ressources économiques</w:t>
      </w:r>
    </w:p>
    <w:p w:rsidR="00EC24E2" w:rsidRPr="00A60A0A" w:rsidRDefault="00FA55A7" w:rsidP="00A60A0A">
      <w:pPr>
        <w:autoSpaceDE w:val="0"/>
        <w:spacing w:before="60"/>
        <w:rPr>
          <w:sz w:val="19"/>
          <w:szCs w:val="19"/>
        </w:rPr>
      </w:pPr>
      <w:r w:rsidRPr="00A60A0A">
        <w:rPr>
          <w:sz w:val="19"/>
          <w:szCs w:val="19"/>
        </w:rPr>
        <w:t>TABLEAU B9 : Déclaration PSP défaillant</w:t>
      </w:r>
    </w:p>
    <w:p w:rsidR="00FC6406" w:rsidRPr="00A60A0A" w:rsidRDefault="00FA55A7" w:rsidP="00A60A0A">
      <w:pPr>
        <w:autoSpaceDE w:val="0"/>
        <w:spacing w:before="60"/>
        <w:rPr>
          <w:sz w:val="19"/>
          <w:szCs w:val="19"/>
        </w:rPr>
      </w:pPr>
      <w:r>
        <w:rPr>
          <w:sz w:val="19"/>
          <w:szCs w:val="19"/>
        </w:rPr>
        <w:t xml:space="preserve">TABLEAU </w:t>
      </w:r>
      <w:r w:rsidR="00BF135C" w:rsidRPr="00A60A0A">
        <w:rPr>
          <w:sz w:val="19"/>
          <w:szCs w:val="19"/>
        </w:rPr>
        <w:t>B</w:t>
      </w:r>
      <w:r>
        <w:rPr>
          <w:sz w:val="19"/>
          <w:szCs w:val="19"/>
        </w:rPr>
        <w:t>10 :</w:t>
      </w:r>
      <w:r w:rsidR="00D1646B">
        <w:rPr>
          <w:sz w:val="19"/>
          <w:szCs w:val="19"/>
        </w:rPr>
        <w:t xml:space="preserve"> </w:t>
      </w:r>
      <w:r w:rsidR="00BF135C" w:rsidRPr="00A60A0A">
        <w:rPr>
          <w:sz w:val="19"/>
          <w:szCs w:val="19"/>
        </w:rPr>
        <w:t>Commentaires libres</w:t>
      </w: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tbl>
      <w:tblPr>
        <w:tblW w:w="5000" w:type="pct"/>
        <w:shd w:val="clear" w:color="auto" w:fill="95B3D7" w:themeFill="accent1" w:themeFillTint="99"/>
        <w:tblCellMar>
          <w:left w:w="70" w:type="dxa"/>
          <w:right w:w="70" w:type="dxa"/>
        </w:tblCellMar>
        <w:tblLook w:val="04A0" w:firstRow="1" w:lastRow="0" w:firstColumn="1" w:lastColumn="0" w:noHBand="0" w:noVBand="1"/>
      </w:tblPr>
      <w:tblGrid>
        <w:gridCol w:w="13994"/>
      </w:tblGrid>
      <w:tr w:rsidR="00675D73" w:rsidRPr="00717F7D" w:rsidTr="00E26F24">
        <w:trPr>
          <w:trHeight w:val="910"/>
        </w:trPr>
        <w:tc>
          <w:tcPr>
            <w:tcW w:w="50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75D73" w:rsidRDefault="00675D73" w:rsidP="00675D73">
            <w:pPr>
              <w:suppressAutoHyphens w:val="0"/>
              <w:jc w:val="center"/>
              <w:rPr>
                <w:rFonts w:ascii="Arial" w:hAnsi="Arial" w:cs="Arial"/>
                <w:b/>
                <w:bCs/>
                <w:color w:val="FFFFFF"/>
                <w:sz w:val="24"/>
                <w:szCs w:val="24"/>
                <w:lang w:eastAsia="fr-FR"/>
              </w:rPr>
            </w:pPr>
          </w:p>
          <w:p w:rsidR="00675D73" w:rsidRPr="00717F7D" w:rsidRDefault="00675D73" w:rsidP="00675D73">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 xml:space="preserve">B0- </w:t>
            </w:r>
            <w:r w:rsidR="00FC5DD1">
              <w:rPr>
                <w:rFonts w:ascii="Arial" w:hAnsi="Arial" w:cs="Arial"/>
                <w:b/>
                <w:bCs/>
                <w:color w:val="FFFFFF"/>
                <w:sz w:val="24"/>
                <w:szCs w:val="24"/>
                <w:lang w:eastAsia="fr-FR"/>
              </w:rPr>
              <w:t>Contenu</w:t>
            </w:r>
            <w:r>
              <w:rPr>
                <w:rFonts w:ascii="Arial" w:hAnsi="Arial" w:cs="Arial"/>
                <w:b/>
                <w:bCs/>
                <w:color w:val="FFFFFF"/>
                <w:sz w:val="24"/>
                <w:szCs w:val="24"/>
                <w:lang w:eastAsia="fr-FR"/>
              </w:rPr>
              <w:t xml:space="preserve"> de</w:t>
            </w:r>
            <w:r w:rsidR="00FC5DD1">
              <w:rPr>
                <w:rFonts w:ascii="Arial" w:hAnsi="Arial" w:cs="Arial"/>
                <w:b/>
                <w:bCs/>
                <w:color w:val="FFFFFF"/>
                <w:sz w:val="24"/>
                <w:szCs w:val="24"/>
                <w:lang w:eastAsia="fr-FR"/>
              </w:rPr>
              <w:t xml:space="preserve"> la</w:t>
            </w:r>
            <w:r>
              <w:rPr>
                <w:rFonts w:ascii="Arial" w:hAnsi="Arial" w:cs="Arial"/>
                <w:b/>
                <w:bCs/>
                <w:color w:val="FFFFFF"/>
                <w:sz w:val="24"/>
                <w:szCs w:val="24"/>
                <w:lang w:eastAsia="fr-FR"/>
              </w:rPr>
              <w:t xml:space="preserve"> remise</w:t>
            </w:r>
            <w:r w:rsidR="00456554">
              <w:rPr>
                <w:rFonts w:ascii="Arial" w:hAnsi="Arial" w:cs="Arial"/>
                <w:b/>
                <w:bCs/>
                <w:color w:val="FFFFFF"/>
                <w:sz w:val="24"/>
                <w:szCs w:val="24"/>
                <w:lang w:eastAsia="fr-FR"/>
              </w:rPr>
              <w:t> </w:t>
            </w:r>
            <w:r>
              <w:rPr>
                <w:rFonts w:ascii="Arial" w:hAnsi="Arial" w:cs="Arial"/>
                <w:b/>
                <w:bCs/>
                <w:color w:val="FFFFFF"/>
                <w:sz w:val="24"/>
                <w:szCs w:val="24"/>
                <w:lang w:eastAsia="fr-FR"/>
              </w:rPr>
              <w:t xml:space="preserve"> </w:t>
            </w:r>
          </w:p>
          <w:p w:rsidR="00675D73" w:rsidRDefault="00675D73" w:rsidP="00675D73">
            <w:pPr>
              <w:suppressAutoHyphens w:val="0"/>
              <w:jc w:val="center"/>
              <w:rPr>
                <w:rFonts w:ascii="Arial" w:hAnsi="Arial" w:cs="Arial"/>
                <w:color w:val="000000"/>
                <w:sz w:val="18"/>
                <w:szCs w:val="18"/>
                <w:lang w:eastAsia="fr-FR"/>
              </w:rPr>
            </w:pPr>
          </w:p>
          <w:p w:rsidR="00675D73" w:rsidRDefault="00675D73" w:rsidP="00675D73">
            <w:pPr>
              <w:suppressAutoHyphens w:val="0"/>
              <w:jc w:val="center"/>
              <w:rPr>
                <w:rFonts w:ascii="Arial" w:hAnsi="Arial" w:cs="Arial"/>
                <w:color w:val="000000"/>
                <w:sz w:val="18"/>
                <w:szCs w:val="18"/>
                <w:lang w:eastAsia="fr-FR"/>
              </w:rPr>
            </w:pPr>
          </w:p>
          <w:p w:rsidR="00675D73" w:rsidRPr="00717F7D" w:rsidRDefault="00675D73" w:rsidP="00675D73">
            <w:pPr>
              <w:suppressAutoHyphens w:val="0"/>
              <w:jc w:val="center"/>
              <w:rPr>
                <w:rFonts w:ascii="Arial" w:hAnsi="Arial" w:cs="Arial"/>
                <w:color w:val="000000"/>
                <w:sz w:val="18"/>
                <w:szCs w:val="18"/>
                <w:lang w:eastAsia="fr-FR"/>
              </w:rPr>
            </w:pPr>
          </w:p>
        </w:tc>
      </w:tr>
    </w:tbl>
    <w:p w:rsidR="00201DAB" w:rsidRDefault="00201DAB" w:rsidP="0060445A">
      <w:pPr>
        <w:autoSpaceDE w:val="0"/>
        <w:rPr>
          <w:b/>
          <w:sz w:val="19"/>
          <w:szCs w:val="19"/>
          <w:u w:val="single"/>
        </w:rPr>
      </w:pPr>
    </w:p>
    <w:p w:rsidR="00675D73" w:rsidRDefault="00456554" w:rsidP="0060445A">
      <w:pPr>
        <w:autoSpaceDE w:val="0"/>
        <w:rPr>
          <w:b/>
          <w:strike/>
          <w:sz w:val="19"/>
          <w:szCs w:val="19"/>
          <w:u w:val="single"/>
        </w:rPr>
      </w:pPr>
      <w:r>
        <w:rPr>
          <w:b/>
          <w:sz w:val="19"/>
          <w:szCs w:val="19"/>
          <w:u w:val="single"/>
        </w:rPr>
        <w:t>Tableau à compléter en précisant « </w:t>
      </w:r>
      <w:r w:rsidR="00FC5DD1">
        <w:rPr>
          <w:b/>
          <w:sz w:val="19"/>
          <w:szCs w:val="19"/>
          <w:u w:val="single"/>
        </w:rPr>
        <w:t>remis</w:t>
      </w:r>
      <w:r>
        <w:rPr>
          <w:b/>
          <w:sz w:val="19"/>
          <w:szCs w:val="19"/>
          <w:u w:val="single"/>
        </w:rPr>
        <w:t xml:space="preserve"> » en face des tableaux transmis </w:t>
      </w:r>
      <w:r w:rsidR="008B7524">
        <w:rPr>
          <w:b/>
          <w:sz w:val="19"/>
          <w:szCs w:val="19"/>
          <w:u w:val="single"/>
        </w:rPr>
        <w:t xml:space="preserve">et « non </w:t>
      </w:r>
      <w:r w:rsidR="00FC5DD1">
        <w:rPr>
          <w:b/>
          <w:sz w:val="19"/>
          <w:szCs w:val="19"/>
          <w:u w:val="single"/>
        </w:rPr>
        <w:t>remis </w:t>
      </w:r>
      <w:r w:rsidR="008B7524">
        <w:rPr>
          <w:b/>
          <w:sz w:val="19"/>
          <w:szCs w:val="19"/>
          <w:u w:val="single"/>
        </w:rPr>
        <w:t xml:space="preserve">» pour </w:t>
      </w:r>
      <w:r w:rsidR="00813CB7">
        <w:rPr>
          <w:b/>
          <w:sz w:val="19"/>
          <w:szCs w:val="19"/>
          <w:u w:val="single"/>
        </w:rPr>
        <w:t>les autres</w:t>
      </w:r>
    </w:p>
    <w:p w:rsidR="001F0920" w:rsidRDefault="001F0920" w:rsidP="0060445A">
      <w:pPr>
        <w:autoSpaceDE w:val="0"/>
        <w:rPr>
          <w:b/>
          <w:sz w:val="19"/>
          <w:szCs w:val="19"/>
          <w:u w:val="single"/>
        </w:rPr>
      </w:pPr>
    </w:p>
    <w:tbl>
      <w:tblPr>
        <w:tblW w:w="14160" w:type="dxa"/>
        <w:tblInd w:w="65" w:type="dxa"/>
        <w:tblCellMar>
          <w:left w:w="70" w:type="dxa"/>
          <w:right w:w="70" w:type="dxa"/>
        </w:tblCellMar>
        <w:tblLook w:val="04A0" w:firstRow="1" w:lastRow="0" w:firstColumn="1" w:lastColumn="0" w:noHBand="0" w:noVBand="1"/>
      </w:tblPr>
      <w:tblGrid>
        <w:gridCol w:w="12196"/>
        <w:gridCol w:w="1964"/>
      </w:tblGrid>
      <w:tr w:rsidR="00456554" w:rsidRPr="00675D73" w:rsidTr="00A60A0A">
        <w:trPr>
          <w:trHeight w:val="170"/>
        </w:trPr>
        <w:tc>
          <w:tcPr>
            <w:tcW w:w="1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456554" w:rsidRPr="00675D73" w:rsidRDefault="00456554" w:rsidP="00FC5DD1">
            <w:pPr>
              <w:suppressAutoHyphens w:val="0"/>
              <w:jc w:val="center"/>
              <w:rPr>
                <w:rFonts w:ascii="Calibri" w:hAnsi="Calibri" w:cs="Calibri"/>
                <w:color w:val="000000"/>
                <w:sz w:val="18"/>
                <w:szCs w:val="18"/>
                <w:lang w:eastAsia="fr-FR"/>
              </w:rPr>
            </w:pPr>
            <w:r>
              <w:rPr>
                <w:rFonts w:ascii="Calibri" w:hAnsi="Calibri" w:cs="Calibri"/>
                <w:color w:val="000000"/>
                <w:sz w:val="18"/>
                <w:szCs w:val="18"/>
                <w:lang w:eastAsia="fr-FR"/>
              </w:rPr>
              <w:t>«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 ou « </w:t>
            </w:r>
            <w:r w:rsidR="008B7524">
              <w:rPr>
                <w:rFonts w:ascii="Calibri" w:hAnsi="Calibri" w:cs="Calibri"/>
                <w:color w:val="000000"/>
                <w:sz w:val="18"/>
                <w:szCs w:val="18"/>
                <w:lang w:eastAsia="fr-FR"/>
              </w:rPr>
              <w:t xml:space="preserve">Non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w:t>
            </w: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A60A0A">
            <w:pPr>
              <w:suppressAutoHyphens w:val="0"/>
              <w:jc w:val="left"/>
              <w:rPr>
                <w:rFonts w:ascii="Arial" w:hAnsi="Arial" w:cs="Arial"/>
                <w:sz w:val="18"/>
                <w:szCs w:val="18"/>
                <w:lang w:eastAsia="fr-FR"/>
              </w:rPr>
            </w:pPr>
            <w:r>
              <w:rPr>
                <w:rFonts w:ascii="Arial" w:hAnsi="Arial" w:cs="Arial"/>
                <w:sz w:val="18"/>
                <w:szCs w:val="18"/>
                <w:lang w:eastAsia="fr-FR"/>
              </w:rPr>
              <w:t>B0-1 Détermination du questionnaire applicable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D1646B" w:rsidRDefault="00A17924" w:rsidP="00D1646B">
            <w:pPr>
              <w:suppressAutoHyphens w:val="0"/>
              <w:jc w:val="left"/>
              <w:rPr>
                <w:rFonts w:ascii="Arial" w:hAnsi="Arial" w:cs="Arial"/>
                <w:sz w:val="18"/>
                <w:szCs w:val="18"/>
                <w:lang w:eastAsia="fr-FR"/>
              </w:rPr>
            </w:pPr>
            <w:r w:rsidRPr="00D1646B">
              <w:rPr>
                <w:rFonts w:ascii="Arial" w:hAnsi="Arial" w:cs="Arial"/>
                <w:sz w:val="18"/>
                <w:szCs w:val="18"/>
                <w:lang w:eastAsia="fr-FR"/>
              </w:rPr>
              <w:t xml:space="preserve">B1 </w:t>
            </w:r>
            <w:r w:rsidR="00D1646B" w:rsidRPr="00D1646B">
              <w:rPr>
                <w:rFonts w:ascii="Arial" w:hAnsi="Arial" w:cs="Arial"/>
                <w:sz w:val="18"/>
                <w:szCs w:val="18"/>
              </w:rPr>
              <w:t>Informations générales sur l’activité et classification des risques par l’organisme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D1646B" w:rsidRDefault="00456554" w:rsidP="00D1646B">
            <w:pPr>
              <w:suppressAutoHyphens w:val="0"/>
              <w:jc w:val="left"/>
              <w:rPr>
                <w:rFonts w:ascii="Arial" w:hAnsi="Arial" w:cs="Arial"/>
                <w:sz w:val="18"/>
                <w:szCs w:val="18"/>
                <w:lang w:eastAsia="fr-FR"/>
              </w:rPr>
            </w:pPr>
            <w:r w:rsidRPr="00D1646B">
              <w:rPr>
                <w:rFonts w:ascii="Arial" w:hAnsi="Arial" w:cs="Arial"/>
                <w:sz w:val="18"/>
                <w:szCs w:val="18"/>
                <w:lang w:eastAsia="fr-FR"/>
              </w:rPr>
              <w:t>B2</w:t>
            </w:r>
            <w:r w:rsidR="00B8174E" w:rsidRPr="00D1646B">
              <w:rPr>
                <w:rFonts w:ascii="Arial" w:hAnsi="Arial" w:cs="Arial"/>
                <w:sz w:val="18"/>
                <w:szCs w:val="18"/>
                <w:lang w:eastAsia="fr-FR"/>
              </w:rPr>
              <w:t>-1</w:t>
            </w:r>
            <w:r w:rsidRPr="00D1646B">
              <w:rPr>
                <w:rFonts w:ascii="Arial" w:hAnsi="Arial" w:cs="Arial"/>
                <w:sz w:val="18"/>
                <w:szCs w:val="18"/>
                <w:lang w:eastAsia="fr-FR"/>
              </w:rPr>
              <w:t xml:space="preserve"> </w:t>
            </w:r>
            <w:r w:rsidR="00D1646B" w:rsidRPr="00D1646B">
              <w:rPr>
                <w:rFonts w:ascii="Arial" w:hAnsi="Arial" w:cs="Arial"/>
                <w:sz w:val="18"/>
                <w:szCs w:val="18"/>
              </w:rPr>
              <w:t>Identité des responsables, déclarants et correspondants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B8174E"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B8174E" w:rsidRPr="00675D73" w:rsidRDefault="00B8174E" w:rsidP="00A60A0A">
            <w:pPr>
              <w:suppressAutoHyphens w:val="0"/>
              <w:jc w:val="left"/>
              <w:rPr>
                <w:rFonts w:ascii="Arial" w:hAnsi="Arial" w:cs="Arial"/>
                <w:sz w:val="18"/>
                <w:szCs w:val="18"/>
                <w:lang w:eastAsia="fr-FR"/>
              </w:rPr>
            </w:pPr>
            <w:r w:rsidRPr="00675D73">
              <w:rPr>
                <w:rFonts w:ascii="Arial" w:hAnsi="Arial" w:cs="Arial"/>
                <w:sz w:val="18"/>
                <w:szCs w:val="18"/>
                <w:lang w:eastAsia="fr-FR"/>
              </w:rPr>
              <w:t>B2</w:t>
            </w:r>
            <w:r>
              <w:rPr>
                <w:rFonts w:ascii="Arial" w:hAnsi="Arial" w:cs="Arial"/>
                <w:sz w:val="18"/>
                <w:szCs w:val="18"/>
                <w:lang w:eastAsia="fr-FR"/>
              </w:rPr>
              <w:t>-2</w:t>
            </w:r>
            <w:r w:rsidRPr="00675D73">
              <w:rPr>
                <w:rFonts w:ascii="Arial" w:hAnsi="Arial" w:cs="Arial"/>
                <w:sz w:val="18"/>
                <w:szCs w:val="18"/>
                <w:lang w:eastAsia="fr-FR"/>
              </w:rPr>
              <w:t xml:space="preserve"> Organisation du dispositif LCB-FT</w:t>
            </w:r>
            <w:r w:rsidR="00B84187">
              <w:rPr>
                <w:rFonts w:ascii="Arial" w:hAnsi="Arial" w:cs="Arial"/>
                <w:sz w:val="18"/>
                <w:szCs w:val="18"/>
                <w:lang w:eastAsia="fr-FR"/>
              </w:rPr>
              <w:t> </w:t>
            </w:r>
          </w:p>
        </w:tc>
        <w:tc>
          <w:tcPr>
            <w:tcW w:w="1964" w:type="dxa"/>
            <w:tcBorders>
              <w:top w:val="nil"/>
              <w:left w:val="nil"/>
              <w:bottom w:val="single" w:sz="4" w:space="0" w:color="auto"/>
              <w:right w:val="single" w:sz="4" w:space="0" w:color="auto"/>
            </w:tcBorders>
            <w:shd w:val="clear" w:color="000000" w:fill="FFFFFF"/>
            <w:vAlign w:val="center"/>
          </w:tcPr>
          <w:p w:rsidR="00B8174E" w:rsidRPr="00675D73" w:rsidRDefault="00B8174E"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B3 Contrôle interne du dispositif LCB-FT</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B4 Approche groupe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675D73">
            <w:pPr>
              <w:suppressAutoHyphens w:val="0"/>
              <w:jc w:val="left"/>
              <w:rPr>
                <w:rFonts w:ascii="Arial" w:hAnsi="Arial" w:cs="Arial"/>
                <w:sz w:val="18"/>
                <w:szCs w:val="18"/>
                <w:lang w:eastAsia="fr-FR"/>
              </w:rPr>
            </w:pPr>
            <w:r>
              <w:rPr>
                <w:rFonts w:ascii="Arial" w:hAnsi="Arial" w:cs="Arial"/>
                <w:sz w:val="18"/>
                <w:szCs w:val="18"/>
                <w:lang w:eastAsia="fr-FR"/>
              </w:rPr>
              <w:t>B4-1</w:t>
            </w:r>
            <w:r w:rsidR="00D1646B">
              <w:rPr>
                <w:rFonts w:ascii="Arial" w:hAnsi="Arial" w:cs="Arial"/>
                <w:sz w:val="18"/>
                <w:szCs w:val="18"/>
                <w:lang w:eastAsia="fr-FR"/>
              </w:rPr>
              <w:t xml:space="preserve"> </w:t>
            </w:r>
            <w:r w:rsidRPr="00A17924">
              <w:rPr>
                <w:rFonts w:ascii="Arial" w:hAnsi="Arial" w:cs="Arial"/>
                <w:sz w:val="18"/>
                <w:szCs w:val="18"/>
                <w:lang w:eastAsia="fr-FR"/>
              </w:rPr>
              <w:t>Entités à l’étranger</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B5 Mesures de vigilance adaptées aux risques BC-FT et détection des opérations suspectes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B6 Gel des avoirs et mesures restrictives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BF13AB">
            <w:pPr>
              <w:suppressAutoHyphens w:val="0"/>
              <w:jc w:val="left"/>
              <w:rPr>
                <w:rFonts w:ascii="Arial" w:hAnsi="Arial" w:cs="Arial"/>
                <w:sz w:val="18"/>
                <w:szCs w:val="18"/>
                <w:lang w:eastAsia="fr-FR"/>
              </w:rPr>
            </w:pPr>
            <w:r w:rsidRPr="00675D73">
              <w:rPr>
                <w:rFonts w:ascii="Arial" w:hAnsi="Arial" w:cs="Arial"/>
                <w:sz w:val="18"/>
                <w:szCs w:val="18"/>
                <w:lang w:eastAsia="fr-FR"/>
              </w:rPr>
              <w:t>B7</w:t>
            </w:r>
            <w:r w:rsidR="00BF13AB">
              <w:rPr>
                <w:rFonts w:ascii="Arial" w:hAnsi="Arial" w:cs="Arial"/>
                <w:sz w:val="18"/>
                <w:szCs w:val="18"/>
                <w:lang w:eastAsia="fr-FR"/>
              </w:rPr>
              <w:t>-1</w:t>
            </w:r>
            <w:r w:rsidRPr="00675D73">
              <w:rPr>
                <w:rFonts w:ascii="Arial" w:hAnsi="Arial" w:cs="Arial"/>
                <w:sz w:val="18"/>
                <w:szCs w:val="18"/>
                <w:lang w:eastAsia="fr-FR"/>
              </w:rPr>
              <w:t xml:space="preserve"> Questionnaire sectoriel</w:t>
            </w:r>
            <w:r w:rsidR="00BF13AB">
              <w:rPr>
                <w:rFonts w:ascii="Arial" w:hAnsi="Arial" w:cs="Arial"/>
                <w:sz w:val="18"/>
                <w:szCs w:val="18"/>
                <w:lang w:eastAsia="fr-FR"/>
              </w:rPr>
              <w:t xml:space="preserve"> banque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BF13AB"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BF13AB" w:rsidRPr="00675D73" w:rsidRDefault="00BF13AB" w:rsidP="00675D73">
            <w:pPr>
              <w:suppressAutoHyphens w:val="0"/>
              <w:jc w:val="left"/>
              <w:rPr>
                <w:rFonts w:ascii="Arial" w:hAnsi="Arial" w:cs="Arial"/>
                <w:sz w:val="18"/>
                <w:szCs w:val="18"/>
                <w:lang w:eastAsia="fr-FR"/>
              </w:rPr>
            </w:pPr>
            <w:r>
              <w:rPr>
                <w:rFonts w:ascii="Arial" w:hAnsi="Arial" w:cs="Arial"/>
                <w:sz w:val="18"/>
                <w:szCs w:val="18"/>
                <w:lang w:eastAsia="fr-FR"/>
              </w:rPr>
              <w:t>B7-2 Questionnaire sectoriel entreprises d’assurance, institutions de prévoyance, mutuelles</w:t>
            </w:r>
          </w:p>
        </w:tc>
        <w:tc>
          <w:tcPr>
            <w:tcW w:w="1964" w:type="dxa"/>
            <w:tcBorders>
              <w:top w:val="nil"/>
              <w:left w:val="nil"/>
              <w:bottom w:val="single" w:sz="4" w:space="0" w:color="auto"/>
              <w:right w:val="single" w:sz="4" w:space="0" w:color="auto"/>
            </w:tcBorders>
            <w:shd w:val="clear" w:color="000000" w:fill="FFFFFF"/>
            <w:vAlign w:val="center"/>
          </w:tcPr>
          <w:p w:rsidR="00BF13AB" w:rsidRPr="00675D73" w:rsidRDefault="00BF13AB"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B8 Données statistiques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BF290D">
            <w:pPr>
              <w:suppressAutoHyphens w:val="0"/>
              <w:jc w:val="left"/>
              <w:rPr>
                <w:rFonts w:ascii="Arial" w:hAnsi="Arial" w:cs="Arial"/>
                <w:sz w:val="18"/>
                <w:szCs w:val="18"/>
                <w:lang w:eastAsia="fr-FR"/>
              </w:rPr>
            </w:pPr>
            <w:r w:rsidRPr="00675D73">
              <w:rPr>
                <w:rFonts w:ascii="Arial" w:hAnsi="Arial" w:cs="Arial"/>
                <w:sz w:val="18"/>
                <w:szCs w:val="18"/>
                <w:lang w:eastAsia="fr-FR"/>
              </w:rPr>
              <w:t>B9 Déclaration PSP défaillant</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6830FB"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6830FB" w:rsidRPr="00675D73" w:rsidRDefault="006830FB" w:rsidP="00BF290D">
            <w:pPr>
              <w:suppressAutoHyphens w:val="0"/>
              <w:jc w:val="left"/>
              <w:rPr>
                <w:rFonts w:ascii="Arial" w:hAnsi="Arial" w:cs="Arial"/>
                <w:sz w:val="18"/>
                <w:szCs w:val="18"/>
                <w:lang w:eastAsia="fr-FR"/>
              </w:rPr>
            </w:pPr>
            <w:r w:rsidRPr="00675D73">
              <w:rPr>
                <w:rFonts w:ascii="Arial" w:hAnsi="Arial" w:cs="Arial"/>
                <w:sz w:val="18"/>
                <w:szCs w:val="18"/>
                <w:lang w:eastAsia="fr-FR"/>
              </w:rPr>
              <w:t>B10 Commentaires libres</w:t>
            </w:r>
          </w:p>
        </w:tc>
        <w:tc>
          <w:tcPr>
            <w:tcW w:w="1964" w:type="dxa"/>
            <w:tcBorders>
              <w:top w:val="nil"/>
              <w:left w:val="nil"/>
              <w:bottom w:val="single" w:sz="4" w:space="0" w:color="auto"/>
              <w:right w:val="single" w:sz="4" w:space="0" w:color="auto"/>
            </w:tcBorders>
            <w:shd w:val="clear" w:color="000000" w:fill="FFFFFF"/>
            <w:vAlign w:val="center"/>
          </w:tcPr>
          <w:p w:rsidR="006830FB" w:rsidRPr="00675D73" w:rsidRDefault="006830FB" w:rsidP="00675D73">
            <w:pPr>
              <w:suppressAutoHyphens w:val="0"/>
              <w:jc w:val="center"/>
              <w:rPr>
                <w:rFonts w:ascii="Calibri" w:hAnsi="Calibri" w:cs="Calibri"/>
                <w:color w:val="000000"/>
                <w:sz w:val="18"/>
                <w:szCs w:val="18"/>
                <w:lang w:eastAsia="fr-FR"/>
              </w:rPr>
            </w:pPr>
          </w:p>
        </w:tc>
      </w:tr>
    </w:tbl>
    <w:p w:rsidR="00A17924" w:rsidRDefault="00A17924"/>
    <w:p w:rsidR="00A17924" w:rsidRDefault="00A17924">
      <w:pPr>
        <w:suppressAutoHyphens w:val="0"/>
        <w:spacing w:after="200" w:line="276" w:lineRule="auto"/>
        <w:jc w:val="left"/>
      </w:pPr>
      <w:r>
        <w:br w:type="page"/>
      </w:r>
    </w:p>
    <w:tbl>
      <w:tblP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18"/>
        <w:gridCol w:w="939"/>
        <w:gridCol w:w="1360"/>
      </w:tblGrid>
      <w:tr w:rsidR="00A60A0A" w:rsidTr="003674F8">
        <w:trPr>
          <w:trHeight w:val="300"/>
        </w:trPr>
        <w:tc>
          <w:tcPr>
            <w:tcW w:w="1129" w:type="dxa"/>
            <w:shd w:val="clear" w:color="auto" w:fill="95B3D7" w:themeFill="accent1" w:themeFillTint="99"/>
            <w:noWrap/>
            <w:vAlign w:val="center"/>
            <w:hideMark/>
          </w:tcPr>
          <w:p w:rsidR="00A17924" w:rsidRDefault="00561082" w:rsidP="00A60A0A">
            <w:pPr>
              <w:jc w:val="center"/>
              <w:rPr>
                <w:rFonts w:ascii="Calibri" w:hAnsi="Calibri" w:cs="Calibri"/>
                <w:color w:val="000000"/>
                <w:szCs w:val="22"/>
                <w:lang w:eastAsia="fr-FR"/>
              </w:rPr>
            </w:pPr>
            <w:r>
              <w:rPr>
                <w:rFonts w:ascii="Calibri" w:hAnsi="Calibri" w:cs="Calibri"/>
                <w:color w:val="000000"/>
                <w:szCs w:val="22"/>
              </w:rPr>
              <w:lastRenderedPageBreak/>
              <w:t>Question</w:t>
            </w:r>
            <w:r w:rsidR="00A17924">
              <w:rPr>
                <w:rFonts w:ascii="Calibri" w:hAnsi="Calibri" w:cs="Calibri"/>
                <w:color w:val="000000"/>
                <w:szCs w:val="22"/>
              </w:rPr>
              <w:t xml:space="preserve"> n°</w:t>
            </w:r>
          </w:p>
        </w:tc>
        <w:tc>
          <w:tcPr>
            <w:tcW w:w="9356" w:type="dxa"/>
            <w:shd w:val="clear" w:color="auto" w:fill="95B3D7" w:themeFill="accent1" w:themeFillTint="99"/>
            <w:noWrap/>
            <w:vAlign w:val="center"/>
            <w:hideMark/>
          </w:tcPr>
          <w:p w:rsidR="00A17924" w:rsidRPr="003674F8" w:rsidRDefault="005E47CE" w:rsidP="003674F8">
            <w:pPr>
              <w:jc w:val="left"/>
              <w:rPr>
                <w:rFonts w:ascii="Calibri" w:hAnsi="Calibri" w:cs="Calibri"/>
                <w:color w:val="000000"/>
                <w:szCs w:val="22"/>
              </w:rPr>
            </w:pPr>
            <w:r w:rsidRPr="003674F8">
              <w:rPr>
                <w:rFonts w:ascii="Calibri" w:hAnsi="Calibri" w:cs="Calibri"/>
                <w:color w:val="000000"/>
                <w:szCs w:val="22"/>
              </w:rPr>
              <w:t xml:space="preserve">B0-1 </w:t>
            </w:r>
            <w:r w:rsidR="00561082" w:rsidRPr="003674F8">
              <w:rPr>
                <w:rFonts w:ascii="Calibri" w:hAnsi="Calibri" w:cs="Calibri"/>
                <w:color w:val="000000"/>
                <w:szCs w:val="22"/>
              </w:rPr>
              <w:t>Déter</w:t>
            </w:r>
            <w:r w:rsidRPr="003674F8">
              <w:rPr>
                <w:rFonts w:ascii="Calibri" w:hAnsi="Calibri" w:cs="Calibri"/>
                <w:color w:val="000000"/>
                <w:szCs w:val="22"/>
              </w:rPr>
              <w:t>mination du questionnaire applic</w:t>
            </w:r>
            <w:r w:rsidR="00561082" w:rsidRPr="003674F8">
              <w:rPr>
                <w:rFonts w:ascii="Calibri" w:hAnsi="Calibri" w:cs="Calibri"/>
                <w:color w:val="000000"/>
                <w:szCs w:val="22"/>
              </w:rPr>
              <w:t>able</w:t>
            </w:r>
          </w:p>
        </w:tc>
        <w:tc>
          <w:tcPr>
            <w:tcW w:w="1118"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Article</w:t>
            </w:r>
          </w:p>
        </w:tc>
        <w:tc>
          <w:tcPr>
            <w:tcW w:w="939"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Réponse</w:t>
            </w:r>
          </w:p>
        </w:tc>
        <w:tc>
          <w:tcPr>
            <w:tcW w:w="1360"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Commentaires</w:t>
            </w:r>
          </w:p>
        </w:tc>
      </w:tr>
      <w:tr w:rsidR="00A60A0A" w:rsidTr="00A60A0A">
        <w:trPr>
          <w:trHeight w:val="2608"/>
        </w:trPr>
        <w:tc>
          <w:tcPr>
            <w:tcW w:w="1129" w:type="dxa"/>
            <w:shd w:val="clear" w:color="auto" w:fill="auto"/>
            <w:noWrap/>
            <w:vAlign w:val="center"/>
            <w:hideMark/>
          </w:tcPr>
          <w:p w:rsidR="00A17924" w:rsidRPr="005C09F1" w:rsidRDefault="00A17924" w:rsidP="00A60A0A">
            <w:pPr>
              <w:jc w:val="center"/>
              <w:rPr>
                <w:rFonts w:ascii="Calibri" w:hAnsi="Calibri" w:cs="Calibri"/>
                <w:color w:val="000000"/>
                <w:sz w:val="20"/>
              </w:rPr>
            </w:pPr>
            <w:r w:rsidRPr="005C09F1">
              <w:rPr>
                <w:rFonts w:ascii="Calibri" w:hAnsi="Calibri" w:cs="Calibri"/>
                <w:color w:val="000000"/>
                <w:sz w:val="20"/>
              </w:rPr>
              <w:t>0.010</w:t>
            </w:r>
          </w:p>
        </w:tc>
        <w:tc>
          <w:tcPr>
            <w:tcW w:w="9356" w:type="dxa"/>
            <w:shd w:val="clear" w:color="auto" w:fill="auto"/>
            <w:vAlign w:val="center"/>
            <w:hideMark/>
          </w:tcPr>
          <w:p w:rsidR="00561082" w:rsidRDefault="00561082">
            <w:pPr>
              <w:rPr>
                <w:rFonts w:ascii="Calibri" w:hAnsi="Calibri" w:cs="Calibri"/>
                <w:color w:val="000000"/>
                <w:sz w:val="20"/>
              </w:rPr>
            </w:pPr>
            <w:r>
              <w:rPr>
                <w:rFonts w:ascii="Calibri" w:hAnsi="Calibri" w:cs="Calibri"/>
                <w:color w:val="000000"/>
                <w:sz w:val="20"/>
              </w:rPr>
              <w:t xml:space="preserve">Les activités </w:t>
            </w:r>
            <w:r w:rsidR="00A17924">
              <w:rPr>
                <w:rFonts w:ascii="Calibri" w:hAnsi="Calibri" w:cs="Calibri"/>
                <w:color w:val="000000"/>
                <w:sz w:val="20"/>
              </w:rPr>
              <w:t>exercées durant la dernière année civile consistent-elles exclusivement en l'une ou plusieurs des activités suivantes :</w:t>
            </w:r>
          </w:p>
          <w:p w:rsidR="00561082"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Le cautionnement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L’affacturage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réception et la transmission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gestion de portefeuille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A17924"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L’exécution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vAlign w:val="bottom"/>
            <w:hideMark/>
          </w:tcPr>
          <w:p w:rsidR="00A17924" w:rsidRDefault="00A17924">
            <w:pPr>
              <w:rPr>
                <w:sz w:val="20"/>
              </w:rPr>
            </w:pPr>
          </w:p>
        </w:tc>
      </w:tr>
      <w:tr w:rsidR="00561082" w:rsidTr="00A60A0A">
        <w:trPr>
          <w:trHeight w:val="680"/>
        </w:trPr>
        <w:tc>
          <w:tcPr>
            <w:tcW w:w="1129" w:type="dxa"/>
            <w:shd w:val="clear" w:color="auto" w:fill="auto"/>
            <w:noWrap/>
            <w:vAlign w:val="center"/>
            <w:hideMark/>
          </w:tcPr>
          <w:p w:rsidR="00A17924" w:rsidRPr="005C09F1" w:rsidRDefault="00A17924" w:rsidP="00A60A0A">
            <w:pPr>
              <w:jc w:val="center"/>
              <w:rPr>
                <w:rFonts w:ascii="Calibri" w:hAnsi="Calibri" w:cs="Calibri"/>
                <w:color w:val="000000"/>
                <w:sz w:val="20"/>
              </w:rPr>
            </w:pPr>
            <w:r w:rsidRPr="005C09F1">
              <w:rPr>
                <w:rFonts w:ascii="Calibri" w:hAnsi="Calibri" w:cs="Calibri"/>
                <w:color w:val="000000"/>
                <w:sz w:val="20"/>
              </w:rPr>
              <w:t>0.020</w:t>
            </w:r>
          </w:p>
        </w:tc>
        <w:tc>
          <w:tcPr>
            <w:tcW w:w="9356" w:type="dxa"/>
            <w:shd w:val="clear" w:color="auto" w:fill="auto"/>
            <w:vAlign w:val="center"/>
            <w:hideMark/>
          </w:tcPr>
          <w:p w:rsidR="00A17924" w:rsidRDefault="00A17924" w:rsidP="00DA33D1">
            <w:pPr>
              <w:rPr>
                <w:rFonts w:ascii="Calibri" w:hAnsi="Calibri" w:cs="Calibri"/>
                <w:color w:val="000000"/>
                <w:sz w:val="20"/>
              </w:rPr>
            </w:pPr>
            <w:r>
              <w:rPr>
                <w:rFonts w:ascii="Calibri" w:hAnsi="Calibri" w:cs="Calibri"/>
                <w:color w:val="000000"/>
                <w:sz w:val="20"/>
              </w:rPr>
              <w:t xml:space="preserve">Votre entité est-elle un organisme agréé par </w:t>
            </w:r>
            <w:r w:rsidR="005E47CE">
              <w:rPr>
                <w:rFonts w:ascii="Calibri" w:hAnsi="Calibri" w:cs="Calibri"/>
                <w:color w:val="000000"/>
                <w:sz w:val="20"/>
              </w:rPr>
              <w:t>l’ACPR</w:t>
            </w:r>
            <w:r>
              <w:rPr>
                <w:rFonts w:ascii="Calibri" w:hAnsi="Calibri" w:cs="Calibri"/>
                <w:color w:val="000000"/>
                <w:sz w:val="20"/>
              </w:rPr>
              <w:t xml:space="preserve"> au cours de la dernière année civile qui n'a pas encore commencé son activité au 31 décembre de l’année précédant la remise des tableaux</w:t>
            </w:r>
            <w:r w:rsidR="005C09F1">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1077"/>
        </w:trPr>
        <w:tc>
          <w:tcPr>
            <w:tcW w:w="1129" w:type="dxa"/>
            <w:shd w:val="clear" w:color="auto" w:fill="auto"/>
            <w:noWrap/>
            <w:vAlign w:val="center"/>
            <w:hideMark/>
          </w:tcPr>
          <w:p w:rsidR="00A17924" w:rsidRPr="005C09F1" w:rsidRDefault="00A17924" w:rsidP="00A60A0A">
            <w:pPr>
              <w:jc w:val="center"/>
              <w:rPr>
                <w:rFonts w:ascii="Calibri" w:hAnsi="Calibri" w:cs="Calibri"/>
                <w:color w:val="000000"/>
                <w:sz w:val="20"/>
              </w:rPr>
            </w:pPr>
            <w:r w:rsidRPr="005C09F1">
              <w:rPr>
                <w:rFonts w:ascii="Calibri" w:hAnsi="Calibri" w:cs="Calibri"/>
                <w:color w:val="000000"/>
                <w:sz w:val="20"/>
              </w:rPr>
              <w:t>0.030</w:t>
            </w:r>
          </w:p>
        </w:tc>
        <w:tc>
          <w:tcPr>
            <w:tcW w:w="9356" w:type="dxa"/>
            <w:shd w:val="clear" w:color="auto" w:fill="auto"/>
            <w:vAlign w:val="center"/>
            <w:hideMark/>
          </w:tcPr>
          <w:p w:rsidR="00A17924" w:rsidRDefault="00A17924" w:rsidP="00DA33D1">
            <w:pPr>
              <w:rPr>
                <w:rFonts w:ascii="Calibri" w:hAnsi="Calibri" w:cs="Calibri"/>
                <w:color w:val="000000"/>
                <w:sz w:val="20"/>
              </w:rPr>
            </w:pPr>
            <w:r>
              <w:rPr>
                <w:rFonts w:ascii="Calibri" w:hAnsi="Calibri" w:cs="Calibri"/>
                <w:color w:val="000000"/>
                <w:sz w:val="20"/>
              </w:rPr>
              <w:t xml:space="preserve">Votre entité est-elle une filiale d’organismes </w:t>
            </w:r>
            <w:r w:rsidR="00DA33D1">
              <w:rPr>
                <w:rFonts w:ascii="Calibri" w:hAnsi="Calibri" w:cs="Calibri"/>
                <w:color w:val="000000"/>
                <w:sz w:val="20"/>
              </w:rPr>
              <w:t xml:space="preserve">répondant au présent questionnaire </w:t>
            </w:r>
            <w:r>
              <w:rPr>
                <w:rFonts w:ascii="Calibri" w:hAnsi="Calibri" w:cs="Calibri"/>
                <w:color w:val="000000"/>
                <w:sz w:val="20"/>
              </w:rPr>
              <w:t>dont l’activité exclusive est de porter des actifs en vue de leur refinancement (« filiale outil »), qui se repose exclusivement sur d’autres entités du groupe en France pour les relations avec la clientèle et délèguent la mise en œuvre de leurs obligations de LCB-FT et de gel des avoirs à ces autres entités</w:t>
            </w:r>
            <w:r w:rsidR="005C09F1">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1032"/>
        </w:trPr>
        <w:tc>
          <w:tcPr>
            <w:tcW w:w="1129" w:type="dxa"/>
            <w:shd w:val="clear" w:color="auto" w:fill="auto"/>
            <w:noWrap/>
            <w:vAlign w:val="center"/>
            <w:hideMark/>
          </w:tcPr>
          <w:p w:rsidR="00A17924" w:rsidRPr="005C09F1" w:rsidRDefault="00A17924" w:rsidP="00A60A0A">
            <w:pPr>
              <w:jc w:val="center"/>
              <w:rPr>
                <w:rFonts w:ascii="Calibri" w:hAnsi="Calibri" w:cs="Calibri"/>
                <w:color w:val="000000"/>
                <w:sz w:val="20"/>
              </w:rPr>
            </w:pPr>
            <w:r w:rsidRPr="005C09F1">
              <w:rPr>
                <w:rFonts w:ascii="Calibri" w:hAnsi="Calibri" w:cs="Calibri"/>
                <w:color w:val="000000"/>
                <w:sz w:val="20"/>
              </w:rPr>
              <w:t>0.040</w:t>
            </w:r>
          </w:p>
        </w:tc>
        <w:tc>
          <w:tcPr>
            <w:tcW w:w="9356" w:type="dxa"/>
            <w:shd w:val="clear" w:color="auto" w:fill="auto"/>
            <w:vAlign w:val="center"/>
            <w:hideMark/>
          </w:tcPr>
          <w:p w:rsidR="00A17924" w:rsidRDefault="00A17924">
            <w:pPr>
              <w:rPr>
                <w:rFonts w:ascii="Calibri" w:hAnsi="Calibri" w:cs="Calibri"/>
                <w:color w:val="000000"/>
                <w:sz w:val="20"/>
              </w:rPr>
            </w:pPr>
            <w:r>
              <w:rPr>
                <w:rFonts w:ascii="Calibri" w:hAnsi="Calibri" w:cs="Calibri"/>
                <w:color w:val="000000"/>
                <w:sz w:val="20"/>
              </w:rPr>
              <w:t>Votre entité est-elle une succursale française d'un organisme financier établi dans un autre État membre de l’Union européenne ou parti à l’accord sur l’Espace économique européen qui n'a au cours de la dernière année civile, exercé aucune des activités notifiées à l’Autorité de contrôle prudentiel et de résolution dans le cadre de la procédure du « passeport européen »</w:t>
            </w:r>
            <w:r w:rsidR="005C09F1">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300"/>
        </w:trPr>
        <w:tc>
          <w:tcPr>
            <w:tcW w:w="1129" w:type="dxa"/>
            <w:shd w:val="clear" w:color="auto" w:fill="auto"/>
            <w:noWrap/>
            <w:vAlign w:val="center"/>
            <w:hideMark/>
          </w:tcPr>
          <w:p w:rsidR="00A17924" w:rsidRPr="005C09F1" w:rsidRDefault="00A17924" w:rsidP="00A60A0A">
            <w:pPr>
              <w:jc w:val="center"/>
              <w:rPr>
                <w:rFonts w:ascii="Calibri" w:hAnsi="Calibri" w:cs="Calibri"/>
                <w:color w:val="000000"/>
                <w:sz w:val="20"/>
              </w:rPr>
            </w:pPr>
          </w:p>
        </w:tc>
        <w:tc>
          <w:tcPr>
            <w:tcW w:w="9356" w:type="dxa"/>
            <w:shd w:val="clear" w:color="auto" w:fill="auto"/>
            <w:vAlign w:val="center"/>
            <w:hideMark/>
          </w:tcPr>
          <w:p w:rsidR="00A17924" w:rsidRDefault="00A17924" w:rsidP="00A60A0A">
            <w:pPr>
              <w:rPr>
                <w:rFonts w:ascii="Calibri" w:hAnsi="Calibri" w:cs="Calibri"/>
                <w:color w:val="000000"/>
                <w:sz w:val="20"/>
              </w:rPr>
            </w:pPr>
            <w:r>
              <w:rPr>
                <w:rFonts w:ascii="Calibri" w:hAnsi="Calibri" w:cs="Calibri"/>
                <w:color w:val="000000"/>
                <w:sz w:val="20"/>
              </w:rPr>
              <w:t xml:space="preserve">Si "oui" à la question </w:t>
            </w:r>
            <w:r w:rsidR="005E47CE">
              <w:rPr>
                <w:rFonts w:ascii="Calibri" w:hAnsi="Calibri" w:cs="Calibri"/>
                <w:color w:val="000000"/>
                <w:sz w:val="20"/>
              </w:rPr>
              <w:t>0.040, réponse aux question</w:t>
            </w:r>
            <w:r w:rsidR="005C09F1">
              <w:rPr>
                <w:rFonts w:ascii="Calibri" w:hAnsi="Calibri" w:cs="Calibri"/>
                <w:color w:val="000000"/>
                <w:sz w:val="20"/>
              </w:rPr>
              <w:t>s</w:t>
            </w:r>
            <w:r w:rsidR="005E47CE">
              <w:rPr>
                <w:rFonts w:ascii="Calibri" w:hAnsi="Calibri" w:cs="Calibri"/>
                <w:color w:val="000000"/>
                <w:sz w:val="20"/>
              </w:rPr>
              <w:t xml:space="preserve"> 0.050 et 0.06</w:t>
            </w:r>
            <w:r w:rsidR="00561082">
              <w:rPr>
                <w:rFonts w:ascii="Calibri" w:hAnsi="Calibri" w:cs="Calibri"/>
                <w:color w:val="000000"/>
                <w:sz w:val="20"/>
              </w:rPr>
              <w:t>0</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bottom"/>
            <w:hideMark/>
          </w:tcPr>
          <w:p w:rsidR="00A17924" w:rsidRDefault="00A17924">
            <w:pPr>
              <w:rPr>
                <w:sz w:val="20"/>
              </w:rPr>
            </w:pPr>
          </w:p>
        </w:tc>
        <w:tc>
          <w:tcPr>
            <w:tcW w:w="1360" w:type="dxa"/>
            <w:shd w:val="clear" w:color="auto" w:fill="auto"/>
            <w:noWrap/>
            <w:vAlign w:val="bottom"/>
            <w:hideMark/>
          </w:tcPr>
          <w:p w:rsidR="00A17924" w:rsidRDefault="00A17924">
            <w:pPr>
              <w:rPr>
                <w:sz w:val="20"/>
              </w:rPr>
            </w:pPr>
          </w:p>
        </w:tc>
      </w:tr>
      <w:tr w:rsidR="00561082" w:rsidTr="00A60A0A">
        <w:trPr>
          <w:trHeight w:val="850"/>
        </w:trPr>
        <w:tc>
          <w:tcPr>
            <w:tcW w:w="1129" w:type="dxa"/>
            <w:shd w:val="clear" w:color="auto" w:fill="auto"/>
            <w:noWrap/>
            <w:vAlign w:val="center"/>
            <w:hideMark/>
          </w:tcPr>
          <w:p w:rsidR="00A17924" w:rsidRPr="005C09F1" w:rsidRDefault="005E47CE" w:rsidP="00A60A0A">
            <w:pPr>
              <w:jc w:val="center"/>
              <w:rPr>
                <w:rFonts w:ascii="Calibri" w:hAnsi="Calibri" w:cs="Calibri"/>
                <w:color w:val="000000"/>
                <w:sz w:val="20"/>
              </w:rPr>
            </w:pPr>
            <w:r w:rsidRPr="005C09F1">
              <w:rPr>
                <w:rFonts w:ascii="Calibri" w:hAnsi="Calibri" w:cs="Calibri"/>
                <w:color w:val="000000"/>
                <w:sz w:val="20"/>
              </w:rPr>
              <w:t>0.05</w:t>
            </w:r>
            <w:r w:rsidR="00A17924" w:rsidRPr="005C09F1">
              <w:rPr>
                <w:rFonts w:ascii="Calibri" w:hAnsi="Calibri" w:cs="Calibri"/>
                <w:color w:val="000000"/>
                <w:sz w:val="20"/>
              </w:rPr>
              <w:t>0</w:t>
            </w:r>
          </w:p>
        </w:tc>
        <w:tc>
          <w:tcPr>
            <w:tcW w:w="9356" w:type="dxa"/>
            <w:shd w:val="clear" w:color="auto" w:fill="auto"/>
            <w:vAlign w:val="center"/>
            <w:hideMark/>
          </w:tcPr>
          <w:p w:rsidR="00A17924" w:rsidRDefault="00A17924">
            <w:pPr>
              <w:rPr>
                <w:rFonts w:ascii="Calibri" w:hAnsi="Calibri" w:cs="Calibri"/>
                <w:color w:val="000000"/>
                <w:sz w:val="20"/>
              </w:rPr>
            </w:pPr>
            <w:proofErr w:type="gramStart"/>
            <w:r>
              <w:rPr>
                <w:rFonts w:ascii="Calibri" w:hAnsi="Calibri" w:cs="Calibri"/>
                <w:color w:val="000000"/>
                <w:sz w:val="20"/>
              </w:rPr>
              <w:t>Nombre de personnes</w:t>
            </w:r>
            <w:proofErr w:type="gramEnd"/>
            <w:r>
              <w:rPr>
                <w:rFonts w:ascii="Calibri" w:hAnsi="Calibri" w:cs="Calibri"/>
                <w:color w:val="000000"/>
                <w:sz w:val="20"/>
              </w:rPr>
              <w:t xml:space="preserve"> démarchées par votre entité durant la dernière année civile, ayant conduit à des entrées en relations d'affaires ou des opérations de votre siège ou d'autres entités de votre groupe.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A60A0A">
        <w:trPr>
          <w:trHeight w:val="794"/>
        </w:trPr>
        <w:tc>
          <w:tcPr>
            <w:tcW w:w="1129" w:type="dxa"/>
            <w:shd w:val="clear" w:color="auto" w:fill="auto"/>
            <w:noWrap/>
            <w:vAlign w:val="center"/>
            <w:hideMark/>
          </w:tcPr>
          <w:p w:rsidR="00A17924" w:rsidRPr="005C09F1" w:rsidRDefault="005E47CE" w:rsidP="00A60A0A">
            <w:pPr>
              <w:jc w:val="center"/>
              <w:rPr>
                <w:rFonts w:ascii="Calibri" w:hAnsi="Calibri" w:cs="Calibri"/>
                <w:color w:val="000000"/>
                <w:sz w:val="20"/>
              </w:rPr>
            </w:pPr>
            <w:r w:rsidRPr="005C09F1">
              <w:rPr>
                <w:rFonts w:ascii="Calibri" w:hAnsi="Calibri" w:cs="Calibri"/>
                <w:color w:val="000000"/>
                <w:sz w:val="20"/>
              </w:rPr>
              <w:t>0.06</w:t>
            </w:r>
            <w:r w:rsidR="00A17924" w:rsidRPr="005C09F1">
              <w:rPr>
                <w:rFonts w:ascii="Calibri" w:hAnsi="Calibri" w:cs="Calibri"/>
                <w:color w:val="000000"/>
                <w:sz w:val="20"/>
              </w:rPr>
              <w:t>0</w:t>
            </w:r>
          </w:p>
        </w:tc>
        <w:tc>
          <w:tcPr>
            <w:tcW w:w="9356" w:type="dxa"/>
            <w:shd w:val="clear" w:color="auto" w:fill="auto"/>
            <w:vAlign w:val="center"/>
            <w:hideMark/>
          </w:tcPr>
          <w:p w:rsidR="00A17924" w:rsidRDefault="00A17924" w:rsidP="005C09F1">
            <w:pPr>
              <w:rPr>
                <w:rFonts w:ascii="Calibri" w:hAnsi="Calibri" w:cs="Calibri"/>
                <w:color w:val="000000"/>
                <w:sz w:val="20"/>
              </w:rPr>
            </w:pPr>
            <w:r>
              <w:rPr>
                <w:rFonts w:ascii="Calibri" w:hAnsi="Calibri" w:cs="Calibri"/>
                <w:color w:val="000000"/>
                <w:sz w:val="20"/>
              </w:rPr>
              <w:t>Nombre de relations d'affaires de votre siège ou d'autres entités de votre groupe, pour lesquelles vous êtes susceptibles d'effectuer du démarchage en vue de la vente de produi</w:t>
            </w:r>
            <w:r w:rsidR="005C09F1">
              <w:rPr>
                <w:rFonts w:ascii="Calibri" w:hAnsi="Calibri" w:cs="Calibri"/>
                <w:color w:val="000000"/>
                <w:sz w:val="20"/>
              </w:rPr>
              <w:t xml:space="preserve">ts ou services. </w:t>
            </w:r>
            <w:r>
              <w:rPr>
                <w:rFonts w:ascii="Calibri" w:hAnsi="Calibri" w:cs="Calibri"/>
                <w:color w:val="000000"/>
                <w:sz w:val="20"/>
              </w:rPr>
              <w:t>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5C09F1">
        <w:trPr>
          <w:trHeight w:val="1020"/>
        </w:trPr>
        <w:tc>
          <w:tcPr>
            <w:tcW w:w="1129" w:type="dxa"/>
            <w:shd w:val="clear" w:color="auto" w:fill="auto"/>
            <w:noWrap/>
            <w:vAlign w:val="center"/>
          </w:tcPr>
          <w:p w:rsidR="00561082" w:rsidRPr="005C09F1" w:rsidRDefault="005E47CE" w:rsidP="005C09F1">
            <w:pPr>
              <w:jc w:val="center"/>
              <w:rPr>
                <w:rFonts w:ascii="Calibri" w:hAnsi="Calibri" w:cs="Calibri"/>
                <w:color w:val="000000"/>
                <w:sz w:val="20"/>
              </w:rPr>
            </w:pPr>
            <w:r w:rsidRPr="005C09F1">
              <w:rPr>
                <w:rFonts w:ascii="Calibri" w:hAnsi="Calibri" w:cs="Calibri"/>
                <w:color w:val="000000"/>
                <w:sz w:val="20"/>
              </w:rPr>
              <w:t>0.07</w:t>
            </w:r>
            <w:r w:rsidR="00561082" w:rsidRPr="005C09F1">
              <w:rPr>
                <w:rFonts w:ascii="Calibri" w:hAnsi="Calibri" w:cs="Calibri"/>
                <w:color w:val="000000"/>
                <w:sz w:val="20"/>
              </w:rPr>
              <w:t>0</w:t>
            </w:r>
          </w:p>
        </w:tc>
        <w:tc>
          <w:tcPr>
            <w:tcW w:w="9356" w:type="dxa"/>
            <w:shd w:val="clear" w:color="auto" w:fill="auto"/>
            <w:vAlign w:val="center"/>
          </w:tcPr>
          <w:p w:rsidR="00561082" w:rsidRPr="00A60A0A" w:rsidRDefault="00561082" w:rsidP="00561082">
            <w:pPr>
              <w:rPr>
                <w:rFonts w:ascii="Calibri" w:hAnsi="Calibri" w:cs="Calibri"/>
                <w:color w:val="000000"/>
                <w:sz w:val="20"/>
                <w:szCs w:val="22"/>
              </w:rPr>
            </w:pPr>
            <w:r w:rsidRPr="00A60A0A">
              <w:rPr>
                <w:rFonts w:ascii="Calibri" w:hAnsi="Calibri" w:cs="Calibri"/>
                <w:color w:val="000000"/>
                <w:sz w:val="20"/>
                <w:szCs w:val="22"/>
              </w:rPr>
              <w:t xml:space="preserve">Êtes-vous un organisme relevant des points 2 à 2 </w:t>
            </w:r>
            <w:proofErr w:type="spellStart"/>
            <w:r w:rsidRPr="00A60A0A">
              <w:rPr>
                <w:rFonts w:ascii="Calibri" w:hAnsi="Calibri" w:cs="Calibri"/>
                <w:color w:val="000000"/>
                <w:sz w:val="20"/>
                <w:szCs w:val="22"/>
              </w:rPr>
              <w:t>sexies</w:t>
            </w:r>
            <w:proofErr w:type="spellEnd"/>
            <w:r w:rsidRPr="00A60A0A">
              <w:rPr>
                <w:rFonts w:ascii="Calibri" w:hAnsi="Calibri" w:cs="Calibri"/>
                <w:color w:val="000000"/>
                <w:sz w:val="20"/>
                <w:szCs w:val="22"/>
              </w:rPr>
              <w:t xml:space="preserve"> de l'article L. 561-2 du CMF (secteur de l'assurance), et les produits ou opérations de votre organisme relèvent-ils exclusivement de l'une ou plusieurs des 4 catégories suivantes</w:t>
            </w:r>
            <w:r w:rsidR="005C09F1">
              <w:rPr>
                <w:rFonts w:ascii="Calibri" w:hAnsi="Calibri" w:cs="Calibri"/>
                <w:color w:val="000000"/>
                <w:sz w:val="20"/>
                <w:szCs w:val="22"/>
              </w:rPr>
              <w:t> :</w:t>
            </w:r>
          </w:p>
          <w:p w:rsidR="00561082" w:rsidRPr="00A60A0A" w:rsidRDefault="00561082" w:rsidP="00A60A0A">
            <w:pPr>
              <w:pStyle w:val="Paragraphedeliste"/>
              <w:numPr>
                <w:ilvl w:val="0"/>
                <w:numId w:val="5"/>
              </w:numPr>
              <w:rPr>
                <w:rFonts w:ascii="Calibri" w:hAnsi="Calibri" w:cs="Calibri"/>
                <w:color w:val="000000"/>
                <w:sz w:val="20"/>
                <w:szCs w:val="22"/>
              </w:rPr>
            </w:pPr>
            <w:proofErr w:type="gramStart"/>
            <w:r w:rsidRPr="00A60A0A">
              <w:rPr>
                <w:rFonts w:ascii="Calibri" w:hAnsi="Calibri" w:cs="Calibri"/>
                <w:color w:val="000000"/>
                <w:sz w:val="20"/>
                <w:szCs w:val="22"/>
              </w:rPr>
              <w:t>cas</w:t>
            </w:r>
            <w:proofErr w:type="gramEnd"/>
            <w:r w:rsidRPr="00A60A0A">
              <w:rPr>
                <w:rFonts w:ascii="Calibri" w:hAnsi="Calibri" w:cs="Calibri"/>
                <w:color w:val="000000"/>
                <w:sz w:val="20"/>
                <w:szCs w:val="22"/>
              </w:rPr>
              <w:t xml:space="preserve"> mentionnés à l'article R. 561-16 du CMF</w:t>
            </w:r>
          </w:p>
          <w:p w:rsidR="005E47CE" w:rsidRPr="00A60A0A" w:rsidRDefault="00561082" w:rsidP="00A60A0A">
            <w:pPr>
              <w:pStyle w:val="Paragraphedeliste"/>
              <w:numPr>
                <w:ilvl w:val="0"/>
                <w:numId w:val="5"/>
              </w:numPr>
              <w:rPr>
                <w:rFonts w:ascii="Calibri" w:hAnsi="Calibri" w:cs="Calibri"/>
                <w:color w:val="000000"/>
                <w:sz w:val="18"/>
              </w:rPr>
            </w:pPr>
            <w:proofErr w:type="gramStart"/>
            <w:r w:rsidRPr="00A60A0A">
              <w:rPr>
                <w:rFonts w:ascii="Calibri" w:hAnsi="Calibri" w:cs="Calibri"/>
                <w:color w:val="000000"/>
                <w:sz w:val="20"/>
                <w:szCs w:val="22"/>
              </w:rPr>
              <w:t>produits</w:t>
            </w:r>
            <w:proofErr w:type="gramEnd"/>
            <w:r w:rsidRPr="00A60A0A">
              <w:rPr>
                <w:rFonts w:ascii="Calibri" w:hAnsi="Calibri" w:cs="Calibri"/>
                <w:color w:val="000000"/>
                <w:sz w:val="20"/>
                <w:szCs w:val="22"/>
              </w:rPr>
              <w:t xml:space="preserve"> n'incluant pas de valeur de rachat</w:t>
            </w:r>
          </w:p>
          <w:p w:rsidR="005E47CE" w:rsidRPr="00A60A0A" w:rsidRDefault="00561082" w:rsidP="00A60A0A">
            <w:pPr>
              <w:pStyle w:val="Paragraphedeliste"/>
              <w:numPr>
                <w:ilvl w:val="0"/>
                <w:numId w:val="5"/>
              </w:numPr>
              <w:rPr>
                <w:rFonts w:ascii="Calibri" w:hAnsi="Calibri" w:cs="Calibri"/>
                <w:color w:val="000000"/>
                <w:sz w:val="20"/>
              </w:rPr>
            </w:pPr>
            <w:proofErr w:type="gramStart"/>
            <w:r w:rsidRPr="00A60A0A">
              <w:rPr>
                <w:rFonts w:ascii="Calibri" w:hAnsi="Calibri" w:cs="Calibri"/>
                <w:color w:val="000000"/>
                <w:sz w:val="20"/>
                <w:szCs w:val="22"/>
              </w:rPr>
              <w:t>plans</w:t>
            </w:r>
            <w:proofErr w:type="gramEnd"/>
            <w:r w:rsidRPr="00A60A0A">
              <w:rPr>
                <w:rFonts w:ascii="Calibri" w:hAnsi="Calibri" w:cs="Calibri"/>
                <w:color w:val="000000"/>
                <w:sz w:val="20"/>
                <w:szCs w:val="22"/>
              </w:rPr>
              <w:t xml:space="preserve"> d'épargne retraite définis au chapitre IV du titre II du livre II du code monétaire et financier</w:t>
            </w:r>
          </w:p>
          <w:p w:rsidR="00561082" w:rsidRPr="00A60A0A" w:rsidRDefault="00561082" w:rsidP="00A60A0A">
            <w:pPr>
              <w:pStyle w:val="Paragraphedeliste"/>
              <w:numPr>
                <w:ilvl w:val="0"/>
                <w:numId w:val="5"/>
              </w:numPr>
              <w:rPr>
                <w:rFonts w:ascii="Calibri" w:hAnsi="Calibri" w:cs="Calibri"/>
                <w:color w:val="000000"/>
                <w:sz w:val="20"/>
              </w:rPr>
            </w:pPr>
            <w:r w:rsidRPr="00A60A0A">
              <w:rPr>
                <w:rFonts w:ascii="Calibri" w:hAnsi="Calibri" w:cs="Calibri"/>
                <w:color w:val="000000"/>
                <w:sz w:val="20"/>
                <w:szCs w:val="22"/>
              </w:rPr>
              <w:t>les produits d'assurance ne relevant d'aucune des 3 catégories ci-dessus représentent moins de 1 million d’euros de primes annuelles et moins de 10 millions de provisions techniques</w:t>
            </w:r>
          </w:p>
        </w:tc>
        <w:tc>
          <w:tcPr>
            <w:tcW w:w="1118" w:type="dxa"/>
            <w:shd w:val="clear" w:color="auto" w:fill="auto"/>
            <w:noWrap/>
            <w:vAlign w:val="center"/>
          </w:tcPr>
          <w:p w:rsidR="00561082" w:rsidRDefault="00561082" w:rsidP="00561082">
            <w:pPr>
              <w:rPr>
                <w:rFonts w:ascii="Calibri" w:hAnsi="Calibri" w:cs="Calibri"/>
                <w:color w:val="000000"/>
                <w:sz w:val="20"/>
              </w:rPr>
            </w:pPr>
          </w:p>
        </w:tc>
        <w:tc>
          <w:tcPr>
            <w:tcW w:w="939" w:type="dxa"/>
            <w:shd w:val="clear" w:color="auto" w:fill="auto"/>
            <w:noWrap/>
            <w:vAlign w:val="center"/>
          </w:tcPr>
          <w:p w:rsidR="00561082" w:rsidRDefault="00561082" w:rsidP="00561082">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tcPr>
          <w:p w:rsidR="00561082" w:rsidRDefault="00561082" w:rsidP="00561082">
            <w:pPr>
              <w:rPr>
                <w:sz w:val="20"/>
              </w:rPr>
            </w:pPr>
          </w:p>
        </w:tc>
      </w:tr>
    </w:tbl>
    <w:p w:rsidR="00A60A0A" w:rsidRPr="00A60A0A" w:rsidRDefault="00A60A0A" w:rsidP="00F17DD5">
      <w:pPr>
        <w:pStyle w:val="Titre1"/>
        <w:tabs>
          <w:tab w:val="left" w:pos="13170"/>
        </w:tabs>
        <w:rPr>
          <w:sz w:val="24"/>
        </w:rPr>
      </w:pPr>
      <w:bookmarkStart w:id="0" w:name="_Toc120293354"/>
      <w:r w:rsidRPr="00A60A0A">
        <w:rPr>
          <w:sz w:val="24"/>
        </w:rPr>
        <w:lastRenderedPageBreak/>
        <w:t>TABLEAU B1 : Informations générales sur l’activité et classification des risques par l’organisme</w:t>
      </w:r>
      <w:bookmarkEnd w:id="0"/>
      <w:r w:rsidR="00F17DD5">
        <w:rPr>
          <w:sz w:val="24"/>
        </w:rPr>
        <w:tab/>
      </w:r>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A60A0A" w:rsidRPr="00A60A0A" w:rsidTr="003674F8">
        <w:trPr>
          <w:trHeight w:val="300"/>
        </w:trPr>
        <w:tc>
          <w:tcPr>
            <w:tcW w:w="1129" w:type="dxa"/>
            <w:shd w:val="clear" w:color="auto" w:fill="95B3D7" w:themeFill="accent1" w:themeFillTint="99"/>
            <w:noWrap/>
            <w:vAlign w:val="bottom"/>
            <w:hideMark/>
          </w:tcPr>
          <w:p w:rsidR="005E47CE" w:rsidRDefault="00BA2E21" w:rsidP="00A60A0A">
            <w:pPr>
              <w:jc w:val="center"/>
              <w:rPr>
                <w:rFonts w:ascii="Calibri" w:hAnsi="Calibri" w:cs="Calibri"/>
                <w:color w:val="000000"/>
                <w:szCs w:val="22"/>
              </w:rPr>
            </w:pPr>
            <w:r>
              <w:rPr>
                <w:rFonts w:ascii="Calibri" w:hAnsi="Calibri" w:cs="Calibri"/>
                <w:color w:val="000000"/>
                <w:szCs w:val="22"/>
              </w:rPr>
              <w:t>Question</w:t>
            </w:r>
            <w:r w:rsidR="005E47CE">
              <w:rPr>
                <w:rFonts w:ascii="Calibri" w:hAnsi="Calibri" w:cs="Calibri"/>
                <w:color w:val="000000"/>
                <w:szCs w:val="22"/>
              </w:rPr>
              <w:t xml:space="preserve"> n°</w:t>
            </w:r>
          </w:p>
        </w:tc>
        <w:tc>
          <w:tcPr>
            <w:tcW w:w="9356" w:type="dxa"/>
            <w:shd w:val="clear" w:color="auto" w:fill="95B3D7" w:themeFill="accent1" w:themeFillTint="99"/>
            <w:noWrap/>
            <w:vAlign w:val="center"/>
            <w:hideMark/>
          </w:tcPr>
          <w:p w:rsidR="005E47CE" w:rsidRDefault="005E47CE" w:rsidP="003674F8">
            <w:pPr>
              <w:jc w:val="left"/>
              <w:rPr>
                <w:rFonts w:ascii="Calibri" w:hAnsi="Calibri" w:cs="Calibri"/>
                <w:color w:val="000000"/>
                <w:szCs w:val="22"/>
              </w:rPr>
            </w:pPr>
            <w:r>
              <w:rPr>
                <w:rFonts w:ascii="Calibri" w:hAnsi="Calibri" w:cs="Calibri"/>
                <w:color w:val="000000"/>
                <w:szCs w:val="22"/>
              </w:rPr>
              <w:t xml:space="preserve">B1 - Informations générales sur l'activité </w:t>
            </w:r>
          </w:p>
        </w:tc>
        <w:tc>
          <w:tcPr>
            <w:tcW w:w="1134"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Commentaires</w:t>
            </w:r>
          </w:p>
        </w:tc>
      </w:tr>
      <w:tr w:rsidR="00A60A0A" w:rsidRPr="00A60A0A" w:rsidTr="00A60A0A">
        <w:trPr>
          <w:trHeight w:val="397"/>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1.010</w:t>
            </w:r>
          </w:p>
        </w:tc>
        <w:tc>
          <w:tcPr>
            <w:tcW w:w="9356" w:type="dxa"/>
            <w:shd w:val="clear" w:color="auto" w:fill="auto"/>
            <w:vAlign w:val="center"/>
            <w:hideMark/>
          </w:tcPr>
          <w:p w:rsidR="005E47CE" w:rsidRPr="00A60A0A" w:rsidRDefault="005E47CE" w:rsidP="005C09F1">
            <w:pPr>
              <w:jc w:val="left"/>
              <w:rPr>
                <w:rFonts w:ascii="Calibri" w:hAnsi="Calibri" w:cs="Calibri"/>
                <w:color w:val="000000"/>
                <w:sz w:val="20"/>
                <w:szCs w:val="22"/>
              </w:rPr>
            </w:pPr>
            <w:r w:rsidRPr="00A60A0A">
              <w:rPr>
                <w:rFonts w:ascii="Calibri" w:hAnsi="Calibri" w:cs="Calibri"/>
                <w:color w:val="000000"/>
                <w:sz w:val="20"/>
                <w:szCs w:val="22"/>
              </w:rPr>
              <w:t>Nombre de clients en relation d'affaires</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A60A0A">
        <w:trPr>
          <w:trHeight w:val="300"/>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1.020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 xml:space="preserve">dont personnes morales </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A60A0A">
        <w:trPr>
          <w:trHeight w:val="765"/>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1.030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dont structures juridiques de gestion d'un patrimoine d'affectation (trusts, fiducies, et autres constructions juridiques similaire sans personnalité morale)</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A60A0A">
        <w:trPr>
          <w:trHeight w:val="300"/>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1.040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 xml:space="preserve">dont personnes physiques </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BA2E21" w:rsidRPr="00A60A0A" w:rsidTr="00A60A0A">
        <w:trPr>
          <w:trHeight w:val="397"/>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1.050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 xml:space="preserve">dont non-résidents  </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A60A0A">
        <w:trPr>
          <w:trHeight w:val="1191"/>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1.060</w:t>
            </w:r>
          </w:p>
        </w:tc>
        <w:tc>
          <w:tcPr>
            <w:tcW w:w="9356" w:type="dxa"/>
            <w:shd w:val="clear" w:color="auto" w:fill="auto"/>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Nombre de clients domiciliés enregistrés ou établis dans les pays et juridictions à haut risque, sous surveillance ou non coopératifs, en matière de BC-FT ou fiscale, visés à l'article 2 de l'arrêté du 6 janvier 2021. Merci de préciser en commentaires les principales caractéristiques de cette clientèle (au minimum pays concernés</w:t>
            </w:r>
            <w:r w:rsidR="005C09F1">
              <w:rPr>
                <w:rFonts w:ascii="Calibri" w:hAnsi="Calibri" w:cs="Calibri"/>
                <w:color w:val="000000"/>
                <w:sz w:val="20"/>
                <w:szCs w:val="22"/>
              </w:rPr>
              <w:t xml:space="preserve"> </w:t>
            </w:r>
            <w:r w:rsidRPr="00A60A0A">
              <w:rPr>
                <w:rFonts w:ascii="Calibri" w:hAnsi="Calibri" w:cs="Calibri"/>
                <w:color w:val="000000"/>
                <w:sz w:val="20"/>
                <w:szCs w:val="22"/>
              </w:rPr>
              <w:t>; si pertinent l</w:t>
            </w:r>
            <w:r w:rsidR="005C09F1">
              <w:rPr>
                <w:rFonts w:ascii="Calibri" w:hAnsi="Calibri" w:cs="Calibri"/>
                <w:color w:val="000000"/>
                <w:sz w:val="20"/>
                <w:szCs w:val="22"/>
              </w:rPr>
              <w:t>es lignes métiers ou produits)</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A60A0A">
        <w:trPr>
          <w:trHeight w:val="1134"/>
        </w:trPr>
        <w:tc>
          <w:tcPr>
            <w:tcW w:w="1129" w:type="dxa"/>
            <w:shd w:val="clear" w:color="auto" w:fill="auto"/>
            <w:noWrap/>
            <w:vAlign w:val="center"/>
            <w:hideMark/>
          </w:tcPr>
          <w:p w:rsidR="005E47CE" w:rsidRPr="005C09F1" w:rsidRDefault="005E47CE" w:rsidP="00A60A0A">
            <w:pPr>
              <w:jc w:val="center"/>
              <w:rPr>
                <w:rFonts w:ascii="Calibri" w:hAnsi="Calibri" w:cs="Calibri"/>
                <w:color w:val="000000"/>
                <w:sz w:val="20"/>
              </w:rPr>
            </w:pPr>
            <w:r w:rsidRPr="005C09F1">
              <w:rPr>
                <w:rFonts w:ascii="Calibri" w:hAnsi="Calibri" w:cs="Calibri"/>
                <w:color w:val="000000"/>
                <w:sz w:val="20"/>
              </w:rPr>
              <w:t>1.070</w:t>
            </w:r>
          </w:p>
        </w:tc>
        <w:tc>
          <w:tcPr>
            <w:tcW w:w="9356" w:type="dxa"/>
            <w:shd w:val="clear" w:color="auto" w:fill="auto"/>
            <w:vAlign w:val="center"/>
            <w:hideMark/>
          </w:tcPr>
          <w:p w:rsidR="005E47CE" w:rsidRPr="00A60A0A" w:rsidRDefault="005E47CE" w:rsidP="005C09F1">
            <w:pPr>
              <w:jc w:val="left"/>
              <w:rPr>
                <w:rFonts w:ascii="Calibri" w:hAnsi="Calibri" w:cs="Calibri"/>
                <w:color w:val="000000"/>
                <w:sz w:val="20"/>
                <w:szCs w:val="22"/>
              </w:rPr>
            </w:pPr>
            <w:r w:rsidRPr="00A60A0A">
              <w:rPr>
                <w:rFonts w:ascii="Calibri" w:hAnsi="Calibri" w:cs="Calibri"/>
                <w:color w:val="000000"/>
                <w:sz w:val="20"/>
                <w:szCs w:val="22"/>
              </w:rPr>
              <w:t>S'il est di</w:t>
            </w:r>
            <w:r w:rsidR="00BA2E21" w:rsidRPr="00A60A0A">
              <w:rPr>
                <w:rFonts w:ascii="Calibri" w:hAnsi="Calibri" w:cs="Calibri"/>
                <w:color w:val="000000"/>
                <w:sz w:val="20"/>
                <w:szCs w:val="22"/>
              </w:rPr>
              <w:t>s</w:t>
            </w:r>
            <w:r w:rsidRPr="00A60A0A">
              <w:rPr>
                <w:rFonts w:ascii="Calibri" w:hAnsi="Calibri" w:cs="Calibri"/>
                <w:color w:val="000000"/>
                <w:sz w:val="20"/>
                <w:szCs w:val="22"/>
              </w:rPr>
              <w:t>ponible, nombre de clients dont les bénéficiaires effectifs résident dans les pays et juridictions à haut risque, sous surveillance ou non coopératifs, en matière de BC-FT ou fiscale, visés à l'article 2 de l'arrêté du 6</w:t>
            </w:r>
            <w:r w:rsidR="005C09F1">
              <w:rPr>
                <w:rFonts w:ascii="Calibri" w:hAnsi="Calibri" w:cs="Calibri"/>
                <w:color w:val="000000"/>
                <w:sz w:val="20"/>
                <w:szCs w:val="22"/>
              </w:rPr>
              <w:t> </w:t>
            </w:r>
            <w:r w:rsidRPr="00A60A0A">
              <w:rPr>
                <w:rFonts w:ascii="Calibri" w:hAnsi="Calibri" w:cs="Calibri"/>
                <w:color w:val="000000"/>
                <w:sz w:val="20"/>
                <w:szCs w:val="22"/>
              </w:rPr>
              <w:t>janvier 2021. Merci de préciser en commentaires les principales caractéristiques de cette clientèle (au minimum pays concernés; si pertinent les lignes métiers ou produits)</w:t>
            </w:r>
          </w:p>
        </w:tc>
        <w:tc>
          <w:tcPr>
            <w:tcW w:w="1134" w:type="dxa"/>
            <w:shd w:val="clear" w:color="auto" w:fill="auto"/>
            <w:vAlign w:val="center"/>
            <w:hideMark/>
          </w:tcPr>
          <w:p w:rsidR="005E47CE" w:rsidRPr="00A60A0A" w:rsidRDefault="005E47CE" w:rsidP="00A60A0A">
            <w:pPr>
              <w:jc w:val="center"/>
              <w:rPr>
                <w:rFonts w:ascii="Calibri" w:hAnsi="Calibri" w:cs="Calibri"/>
                <w:color w:val="000000"/>
                <w:sz w:val="20"/>
                <w:szCs w:val="22"/>
              </w:rPr>
            </w:pPr>
            <w:r w:rsidRPr="00A60A0A">
              <w:rPr>
                <w:rFonts w:ascii="Calibri" w:hAnsi="Calibri" w:cs="Calibri"/>
                <w:color w:val="000000"/>
                <w:sz w:val="20"/>
                <w:szCs w:val="22"/>
              </w:rPr>
              <w:t xml:space="preserve">R. 561-7 et R. 561-58 du CMF </w:t>
            </w: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A60A0A" w:rsidRPr="00A60A0A" w:rsidTr="003674F8">
        <w:trPr>
          <w:trHeight w:val="340"/>
        </w:trPr>
        <w:tc>
          <w:tcPr>
            <w:tcW w:w="1129" w:type="dxa"/>
            <w:shd w:val="clear" w:color="auto" w:fill="95B3D7" w:themeFill="accent1" w:themeFillTint="99"/>
            <w:noWrap/>
            <w:vAlign w:val="bottom"/>
          </w:tcPr>
          <w:p w:rsidR="00BA2E21" w:rsidRDefault="00BA2E21" w:rsidP="00BA2E21">
            <w:pPr>
              <w:jc w:val="center"/>
              <w:rPr>
                <w:rFonts w:ascii="Calibri" w:hAnsi="Calibri" w:cs="Calibri"/>
                <w:color w:val="000000"/>
                <w:szCs w:val="22"/>
              </w:rPr>
            </w:pPr>
          </w:p>
        </w:tc>
        <w:tc>
          <w:tcPr>
            <w:tcW w:w="9356" w:type="dxa"/>
            <w:shd w:val="clear" w:color="auto" w:fill="95B3D7" w:themeFill="accent1" w:themeFillTint="99"/>
            <w:vAlign w:val="center"/>
          </w:tcPr>
          <w:p w:rsidR="00BA2E21" w:rsidRPr="00A60A0A" w:rsidRDefault="00BA2E21" w:rsidP="003674F8">
            <w:pPr>
              <w:jc w:val="left"/>
              <w:rPr>
                <w:rFonts w:ascii="Calibri" w:hAnsi="Calibri" w:cs="Calibri"/>
                <w:color w:val="000000"/>
                <w:szCs w:val="22"/>
              </w:rPr>
            </w:pPr>
            <w:r>
              <w:rPr>
                <w:rFonts w:ascii="Calibri" w:hAnsi="Calibri" w:cs="Calibri"/>
                <w:color w:val="000000"/>
                <w:szCs w:val="22"/>
              </w:rPr>
              <w:t xml:space="preserve">B1 - Classification des risques </w:t>
            </w:r>
          </w:p>
        </w:tc>
        <w:tc>
          <w:tcPr>
            <w:tcW w:w="1134" w:type="dxa"/>
            <w:shd w:val="clear" w:color="auto" w:fill="95B3D7" w:themeFill="accent1" w:themeFillTint="99"/>
            <w:vAlign w:val="bottom"/>
          </w:tcPr>
          <w:p w:rsidR="00BA2E21" w:rsidRDefault="00BA2E21" w:rsidP="00BA2E21">
            <w:pPr>
              <w:jc w:val="center"/>
              <w:rPr>
                <w:rFonts w:ascii="Calibri" w:hAnsi="Calibri" w:cs="Calibri"/>
                <w:color w:val="000000"/>
                <w:szCs w:val="22"/>
              </w:rPr>
            </w:pPr>
          </w:p>
        </w:tc>
        <w:tc>
          <w:tcPr>
            <w:tcW w:w="99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c>
          <w:tcPr>
            <w:tcW w:w="132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r>
      <w:tr w:rsidR="00BA2E21" w:rsidRPr="00A60A0A" w:rsidTr="005C09F1">
        <w:trPr>
          <w:trHeight w:val="454"/>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1.160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 xml:space="preserve">La classification des risques de votre organisme couvre-t-elle les 5 axes définis par la réglementation ? Si l'un des axes est non applicable, le justifier. </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42C2E">
              <w:rPr>
                <w:rFonts w:ascii="Calibri" w:hAnsi="Calibri" w:cs="Calibri"/>
                <w:color w:val="000000"/>
                <w:sz w:val="20"/>
              </w:rPr>
              <w:t xml:space="preserve"> </w:t>
            </w:r>
            <w:r>
              <w:rPr>
                <w:rFonts w:ascii="Calibri" w:hAnsi="Calibri" w:cs="Calibri"/>
                <w:color w:val="000000"/>
                <w:sz w:val="20"/>
              </w:rPr>
              <w:t xml:space="preserve">561-4-1 </w:t>
            </w:r>
            <w:r w:rsidR="00A3096A">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a</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5C09F1">
        <w:trPr>
          <w:trHeight w:val="454"/>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1.170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 xml:space="preserve">Y </w:t>
            </w:r>
            <w:proofErr w:type="spellStart"/>
            <w:r>
              <w:rPr>
                <w:rFonts w:ascii="Calibri" w:hAnsi="Calibri" w:cs="Calibri"/>
                <w:color w:val="000000"/>
                <w:sz w:val="20"/>
              </w:rPr>
              <w:t>a-t-il</w:t>
            </w:r>
            <w:proofErr w:type="spellEnd"/>
            <w:r>
              <w:rPr>
                <w:rFonts w:ascii="Calibri" w:hAnsi="Calibri" w:cs="Calibri"/>
                <w:color w:val="000000"/>
                <w:sz w:val="20"/>
              </w:rPr>
              <w:t xml:space="preserve"> eu, au cours de la dernière année civile, un ou plusieurs évènements internes ou externes à l'organisme ayant affecté votre exposition aux risques BC-FT et qui a (ont) donné lieu à une mise à jour en conséquence de la classification des risques ? Précisez lesquels en commentaire.</w:t>
            </w:r>
            <w:r>
              <w:rPr>
                <w:rFonts w:ascii="Arial" w:hAnsi="Arial" w:cs="Arial"/>
                <w:color w:val="000000"/>
                <w:sz w:val="18"/>
                <w:szCs w:val="18"/>
              </w:rPr>
              <w:t xml:space="preserve"> </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42C2E">
              <w:rPr>
                <w:rFonts w:ascii="Calibri" w:hAnsi="Calibri" w:cs="Calibri"/>
                <w:color w:val="000000"/>
                <w:sz w:val="20"/>
              </w:rPr>
              <w:t xml:space="preserve"> </w:t>
            </w:r>
            <w:r>
              <w:rPr>
                <w:rFonts w:ascii="Calibri" w:hAnsi="Calibri" w:cs="Calibri"/>
                <w:color w:val="000000"/>
                <w:sz w:val="20"/>
              </w:rPr>
              <w:t xml:space="preserve">561-4-1 </w:t>
            </w:r>
            <w:r w:rsidR="00A3096A">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b</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5C09F1">
        <w:trPr>
          <w:trHeight w:val="454"/>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1.180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Avez-vous intégré des facteurs de risques liés à l'utilisation des actifs numériques par vos clients dans votre classification des risques ? Préciser lesquels en commentaire.</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42C2E">
              <w:rPr>
                <w:rFonts w:ascii="Calibri" w:hAnsi="Calibri" w:cs="Calibri"/>
                <w:color w:val="000000"/>
                <w:sz w:val="20"/>
              </w:rPr>
              <w:t xml:space="preserve"> </w:t>
            </w:r>
            <w:r>
              <w:rPr>
                <w:rFonts w:ascii="Calibri" w:hAnsi="Calibri" w:cs="Calibri"/>
                <w:color w:val="000000"/>
                <w:sz w:val="20"/>
              </w:rPr>
              <w:t xml:space="preserve">561-4-1 </w:t>
            </w:r>
            <w:r w:rsidR="00A3096A">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a</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5C09F1">
        <w:trPr>
          <w:trHeight w:val="283"/>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1.190</w:t>
            </w:r>
          </w:p>
        </w:tc>
        <w:tc>
          <w:tcPr>
            <w:tcW w:w="9356" w:type="dxa"/>
            <w:shd w:val="clear" w:color="auto" w:fill="auto"/>
            <w:vAlign w:val="center"/>
          </w:tcPr>
          <w:p w:rsidR="00BA2E21" w:rsidRPr="00A60A0A" w:rsidRDefault="00BA2E21" w:rsidP="005C09F1">
            <w:pPr>
              <w:jc w:val="left"/>
              <w:rPr>
                <w:rFonts w:ascii="Calibri" w:hAnsi="Calibri" w:cs="Calibri"/>
                <w:color w:val="000000"/>
                <w:szCs w:val="22"/>
              </w:rPr>
            </w:pPr>
            <w:r>
              <w:rPr>
                <w:rFonts w:ascii="Calibri" w:hAnsi="Calibri" w:cs="Calibri"/>
                <w:color w:val="000000"/>
                <w:sz w:val="20"/>
              </w:rPr>
              <w:t>Précisez la date de la dernière mise à jour de la classification des risques de votre organisme.</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42C2E">
              <w:rPr>
                <w:rFonts w:ascii="Calibri" w:hAnsi="Calibri" w:cs="Calibri"/>
                <w:color w:val="000000"/>
                <w:sz w:val="20"/>
              </w:rPr>
              <w:t xml:space="preserve"> </w:t>
            </w:r>
            <w:r>
              <w:rPr>
                <w:rFonts w:ascii="Calibri" w:hAnsi="Calibri" w:cs="Calibri"/>
                <w:color w:val="000000"/>
                <w:sz w:val="20"/>
              </w:rPr>
              <w:t xml:space="preserve">561-4-1 </w:t>
            </w:r>
            <w:r w:rsidR="00A3096A">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c</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A60A0A" w:rsidRPr="00A60A0A" w:rsidTr="005C09F1">
        <w:trPr>
          <w:trHeight w:val="415"/>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1.200</w:t>
            </w:r>
          </w:p>
        </w:tc>
        <w:tc>
          <w:tcPr>
            <w:tcW w:w="9356" w:type="dxa"/>
            <w:shd w:val="clear" w:color="auto" w:fill="auto"/>
            <w:vAlign w:val="center"/>
          </w:tcPr>
          <w:p w:rsidR="00BA2E21" w:rsidRPr="00A60A0A" w:rsidRDefault="00BA2E21" w:rsidP="005C09F1">
            <w:pPr>
              <w:jc w:val="left"/>
              <w:rPr>
                <w:rFonts w:ascii="Calibri" w:hAnsi="Calibri" w:cs="Calibri"/>
                <w:color w:val="000000"/>
                <w:szCs w:val="22"/>
              </w:rPr>
            </w:pPr>
            <w:r>
              <w:rPr>
                <w:rFonts w:ascii="Calibri" w:hAnsi="Calibri" w:cs="Calibri"/>
                <w:color w:val="000000"/>
                <w:sz w:val="20"/>
              </w:rPr>
              <w:t xml:space="preserve">La classification des risques a-t-elle été communiquée à l'organe de surveillance au cours de l'année écoulée, </w:t>
            </w:r>
            <w:r>
              <w:rPr>
                <w:rFonts w:ascii="Arial" w:hAnsi="Arial" w:cs="Arial"/>
                <w:sz w:val="18"/>
                <w:szCs w:val="18"/>
              </w:rPr>
              <w:t xml:space="preserve">en cas de mise à jour </w:t>
            </w:r>
            <w:r>
              <w:rPr>
                <w:rFonts w:ascii="Arial" w:hAnsi="Arial" w:cs="Arial"/>
                <w:color w:val="000000"/>
                <w:sz w:val="18"/>
                <w:szCs w:val="18"/>
              </w:rPr>
              <w:t>?</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3 de l'arrêté du 6 janvier 2021</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b</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5C09F1">
        <w:trPr>
          <w:trHeight w:val="1020"/>
        </w:trPr>
        <w:tc>
          <w:tcPr>
            <w:tcW w:w="1129" w:type="dxa"/>
            <w:shd w:val="clear" w:color="auto" w:fill="auto"/>
            <w:noWrap/>
            <w:vAlign w:val="center"/>
          </w:tcPr>
          <w:p w:rsidR="00BA2E21" w:rsidRPr="005C09F1" w:rsidRDefault="00BA2E21" w:rsidP="005C09F1">
            <w:pPr>
              <w:jc w:val="center"/>
              <w:rPr>
                <w:rFonts w:ascii="Calibri" w:hAnsi="Calibri" w:cs="Calibri"/>
                <w:color w:val="000000"/>
                <w:sz w:val="20"/>
              </w:rPr>
            </w:pPr>
            <w:r w:rsidRPr="005C09F1">
              <w:rPr>
                <w:rFonts w:ascii="Calibri" w:hAnsi="Calibri" w:cs="Calibri"/>
                <w:color w:val="000000"/>
                <w:sz w:val="20"/>
              </w:rPr>
              <w:t>1.210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Préalablement au lancement de nouveaux produits, services ou pratiques commerciales, y compris le recours à de nouveaux mécanismes de distribution et à des technologies nouvelles ou en développement, en lien avec des produits et services nouveaux ou préexistants, procédez-vous à une analyse des risques BC-FT ?</w:t>
            </w:r>
            <w:r w:rsidR="005C09F1">
              <w:rPr>
                <w:rFonts w:ascii="Calibri" w:hAnsi="Calibri" w:cs="Calibri"/>
                <w:color w:val="000000"/>
                <w:sz w:val="20"/>
              </w:rPr>
              <w:t xml:space="preserve"> </w:t>
            </w:r>
            <w:r>
              <w:rPr>
                <w:rFonts w:ascii="Calibri" w:hAnsi="Calibri" w:cs="Calibri"/>
                <w:color w:val="000000"/>
                <w:sz w:val="20"/>
              </w:rPr>
              <w:t xml:space="preserve">Si non applicable, justifier </w:t>
            </w:r>
            <w:r>
              <w:rPr>
                <w:rFonts w:ascii="Calibri" w:hAnsi="Calibri" w:cs="Calibri"/>
                <w:sz w:val="20"/>
              </w:rPr>
              <w:t xml:space="preserve">en commentaires. </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2 de l'arrêté du 6 janvier 2021</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b</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bl>
    <w:p w:rsidR="00A60A0A" w:rsidRDefault="00A60A0A" w:rsidP="00A60A0A">
      <w:pPr>
        <w:pStyle w:val="Titre1"/>
      </w:pPr>
      <w:bookmarkStart w:id="1" w:name="_Toc120293355"/>
      <w:r w:rsidRPr="001F1158">
        <w:lastRenderedPageBreak/>
        <w:t>TABLEAU B2 : Organisation du dispositif LCB-FT</w:t>
      </w:r>
      <w:bookmarkEnd w:id="1"/>
    </w:p>
    <w:p w:rsidR="00A60A0A" w:rsidRPr="00A60A0A" w:rsidRDefault="00A60A0A" w:rsidP="00A60A0A"/>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673CE1" w:rsidRPr="00673CE1" w:rsidTr="00A60A0A">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 xml:space="preserve">B2-1 Identité, rattachement hiérarchique et fonctionnel du responsable du dispositif de LCB-FT (L.561-32 CMF) </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déclarants(s)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561-23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vAlign w:val="center"/>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correspondants(s)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561-24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permanent (Article 15 de l'arrêté du 6 jan</w:t>
            </w:r>
            <w:r w:rsidR="00752584">
              <w:rPr>
                <w:rFonts w:ascii="Calibri" w:hAnsi="Calibri" w:cs="Calibri"/>
                <w:b/>
                <w:bCs/>
                <w:szCs w:val="22"/>
                <w:lang w:eastAsia="fr-FR"/>
              </w:rPr>
              <w:t>v</w:t>
            </w:r>
            <w:r w:rsidRPr="00673CE1">
              <w:rPr>
                <w:rFonts w:ascii="Calibri" w:hAnsi="Calibri" w:cs="Calibri"/>
                <w:b/>
                <w:bCs/>
                <w:szCs w:val="22"/>
                <w:lang w:eastAsia="fr-FR"/>
              </w:rPr>
              <w:t>ier 2021)</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lastRenderedPageBreak/>
              <w:t>B2-1 Identité du responsable du contrôle périodique (Article 17 de l'arrêté du 6 janvier 2021)</w:t>
            </w:r>
          </w:p>
        </w:tc>
      </w:tr>
      <w:tr w:rsidR="00A60A0A" w:rsidRPr="00673CE1" w:rsidTr="00A60A0A">
        <w:trPr>
          <w:trHeight w:val="12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bl>
    <w:p w:rsidR="006C39C3" w:rsidRDefault="006C39C3"/>
    <w:p w:rsidR="00674C1F" w:rsidRDefault="00673CE1">
      <w:r>
        <w:t>*Qualité : Monsieur, Madame</w:t>
      </w:r>
    </w:p>
    <w:p w:rsidR="00673CE1" w:rsidRDefault="00673CE1"/>
    <w:p w:rsidR="00673CE1" w:rsidRPr="00673CE1" w:rsidRDefault="00673CE1" w:rsidP="00673CE1">
      <w:pPr>
        <w:rPr>
          <w:i/>
          <w:szCs w:val="22"/>
          <w:lang w:eastAsia="fr-FR"/>
        </w:rPr>
      </w:pPr>
      <w:r w:rsidRPr="00673CE1">
        <w:rPr>
          <w:i/>
          <w:szCs w:val="22"/>
          <w:lang w:eastAsia="fr-FR"/>
        </w:rPr>
        <w:t xml:space="preserve">Les données recueillies font l’objet d’un traitement automatisé nécessaire à la gestion des informations reçues par le Secrétariat général de l’Autorité de contrôle prudentiel et de résolution (SGACPR) concernant le dispositif de lutte contre le blanchiment des capitaux et le financement du terrorisme mis en œuvre par les changeurs manuels. </w:t>
      </w:r>
    </w:p>
    <w:p w:rsidR="00673CE1" w:rsidRPr="00673CE1" w:rsidRDefault="00673CE1" w:rsidP="00673CE1">
      <w:pPr>
        <w:rPr>
          <w:i/>
          <w:szCs w:val="22"/>
          <w:lang w:eastAsia="fr-FR"/>
        </w:rPr>
      </w:pPr>
      <w:r w:rsidRPr="00673CE1">
        <w:rPr>
          <w:i/>
          <w:szCs w:val="22"/>
          <w:lang w:eastAsia="fr-FR"/>
        </w:rPr>
        <w:t xml:space="preserve">Les destinataires des données sont le Secrétaire général et les Secrétaires généraux adjoint de l’ACPR, les agents de la Direction de Lutte contre le blanchiment des capitaux et le financement du terrorisme, de la direction des affaires juridiques et de la direction des agréments, de la Direction générale des douanes et droits indirects, de </w:t>
      </w:r>
      <w:proofErr w:type="spellStart"/>
      <w:r w:rsidRPr="00673CE1">
        <w:rPr>
          <w:i/>
          <w:szCs w:val="22"/>
          <w:lang w:eastAsia="fr-FR"/>
        </w:rPr>
        <w:t>Tracfin</w:t>
      </w:r>
      <w:proofErr w:type="spellEnd"/>
      <w:r w:rsidRPr="00673CE1">
        <w:rPr>
          <w:i/>
          <w:szCs w:val="22"/>
          <w:lang w:eastAsia="fr-FR"/>
        </w:rPr>
        <w:t>, de la Délégation au contrôle sur place des établissements de crédit et des entreprises d’investissement de la Banque de France, des Instituts d’émission d’outre-mer pour les changeurs manuels implantés outre-mer et les services de contrôle interne.</w:t>
      </w:r>
    </w:p>
    <w:p w:rsidR="00673CE1" w:rsidRDefault="00673CE1">
      <w:pPr>
        <w:rPr>
          <w:i/>
          <w:szCs w:val="22"/>
          <w:lang w:eastAsia="fr-FR"/>
        </w:rPr>
      </w:pPr>
      <w:r w:rsidRPr="00673CE1">
        <w:rPr>
          <w:i/>
          <w:szCs w:val="22"/>
          <w:lang w:eastAsia="fr-FR"/>
        </w:rPr>
        <w:t>Conformément au RGPD, les personnes dont les données personnelles ont été collectées disposent d’un droit d’accès, de rectification et, sous certaines conditions, d’effacement et de limitation. Ce droit d’accès s’exerce par courrier postal accompagné de la photocopie d’un document d’identité portant la signature de la personne auprès du service du contrôle permanant de la Direction de la lutte contre le blanchiment de capitaux et le financement du terrorisme du Secrétariat général de l’Autorité de contrôle prudentiel et de résolution (4 place de Budapest, 75436 Paris, Cedex 09)</w:t>
      </w:r>
      <w:r w:rsidRPr="00673CE1" w:rsidDel="00673CE1">
        <w:rPr>
          <w:i/>
          <w:szCs w:val="22"/>
          <w:lang w:eastAsia="fr-FR"/>
        </w:rPr>
        <w:t xml:space="preserve"> </w:t>
      </w:r>
    </w:p>
    <w:p w:rsidR="00673CE1" w:rsidRDefault="00673CE1">
      <w:pPr>
        <w:rPr>
          <w:i/>
          <w:szCs w:val="22"/>
          <w:lang w:eastAsia="fr-FR"/>
        </w:rPr>
      </w:pPr>
    </w:p>
    <w:p w:rsidR="00673CE1" w:rsidRDefault="00673CE1">
      <w:pPr>
        <w:suppressAutoHyphens w:val="0"/>
        <w:spacing w:after="200" w:line="276" w:lineRule="auto"/>
        <w:jc w:val="left"/>
        <w:rPr>
          <w:i/>
          <w:szCs w:val="22"/>
          <w:lang w:eastAsia="fr-FR"/>
        </w:rPr>
      </w:pPr>
      <w:r>
        <w:rPr>
          <w:i/>
          <w:szCs w:val="22"/>
          <w:lang w:eastAsia="fr-FR"/>
        </w:rPr>
        <w:br w:type="page"/>
      </w:r>
    </w:p>
    <w:tbl>
      <w:tblPr>
        <w:tblW w:w="13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9360"/>
        <w:gridCol w:w="1134"/>
        <w:gridCol w:w="992"/>
        <w:gridCol w:w="1322"/>
      </w:tblGrid>
      <w:tr w:rsidR="00FE0584" w:rsidRPr="00A60A0A" w:rsidTr="003674F8">
        <w:trPr>
          <w:trHeight w:val="227"/>
        </w:trPr>
        <w:tc>
          <w:tcPr>
            <w:tcW w:w="1130" w:type="dxa"/>
            <w:shd w:val="clear" w:color="auto" w:fill="95B3D7" w:themeFill="accent1" w:themeFillTint="99"/>
            <w:noWrap/>
            <w:vAlign w:val="bottom"/>
            <w:hideMark/>
          </w:tcPr>
          <w:p w:rsidR="00FE0584" w:rsidRDefault="00FE0584" w:rsidP="00FE0584">
            <w:pPr>
              <w:suppressAutoHyphens w:val="0"/>
              <w:jc w:val="left"/>
              <w:rPr>
                <w:rFonts w:ascii="Calibri" w:hAnsi="Calibri" w:cs="Calibri"/>
                <w:color w:val="000000"/>
                <w:szCs w:val="22"/>
                <w:lang w:eastAsia="fr-FR"/>
              </w:rPr>
            </w:pPr>
            <w:r>
              <w:rPr>
                <w:rFonts w:ascii="Calibri" w:hAnsi="Calibri" w:cs="Calibri"/>
                <w:color w:val="000000"/>
                <w:szCs w:val="22"/>
              </w:rPr>
              <w:lastRenderedPageBreak/>
              <w:t>Question n°</w:t>
            </w:r>
          </w:p>
        </w:tc>
        <w:tc>
          <w:tcPr>
            <w:tcW w:w="9360" w:type="dxa"/>
            <w:shd w:val="clear" w:color="auto" w:fill="95B3D7" w:themeFill="accent1" w:themeFillTint="99"/>
            <w:noWrap/>
            <w:vAlign w:val="center"/>
            <w:hideMark/>
          </w:tcPr>
          <w:p w:rsidR="00FE0584" w:rsidRDefault="00FE0584" w:rsidP="003674F8">
            <w:pPr>
              <w:jc w:val="left"/>
              <w:rPr>
                <w:rFonts w:ascii="Calibri" w:hAnsi="Calibri" w:cs="Calibri"/>
                <w:color w:val="000000"/>
                <w:szCs w:val="22"/>
              </w:rPr>
            </w:pPr>
            <w:r>
              <w:rPr>
                <w:rFonts w:ascii="Calibri" w:hAnsi="Calibri" w:cs="Calibri"/>
                <w:color w:val="000000"/>
                <w:szCs w:val="22"/>
              </w:rPr>
              <w:t>B2-2 Procédures relatives à la LCB-FT</w:t>
            </w:r>
          </w:p>
        </w:tc>
        <w:tc>
          <w:tcPr>
            <w:tcW w:w="1134" w:type="dxa"/>
            <w:shd w:val="clear" w:color="auto" w:fill="95B3D7" w:themeFill="accent1" w:themeFillTint="99"/>
            <w:noWrap/>
            <w:vAlign w:val="bottom"/>
            <w:hideMark/>
          </w:tcPr>
          <w:p w:rsidR="00FE0584" w:rsidRDefault="00FE0584" w:rsidP="00042C2E">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FE0584" w:rsidRDefault="00FE0584" w:rsidP="00FE0584">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FE0584" w:rsidRDefault="00FE0584" w:rsidP="00FE0584">
            <w:pPr>
              <w:jc w:val="center"/>
              <w:rPr>
                <w:rFonts w:ascii="Calibri" w:hAnsi="Calibri" w:cs="Calibri"/>
                <w:color w:val="000000"/>
                <w:szCs w:val="22"/>
              </w:rPr>
            </w:pPr>
            <w:r>
              <w:rPr>
                <w:rFonts w:ascii="Calibri" w:hAnsi="Calibri" w:cs="Calibri"/>
                <w:color w:val="000000"/>
                <w:szCs w:val="22"/>
              </w:rPr>
              <w:t>Commentaires</w:t>
            </w: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2.010</w:t>
            </w:r>
          </w:p>
        </w:tc>
        <w:tc>
          <w:tcPr>
            <w:tcW w:w="9360" w:type="dxa"/>
            <w:shd w:val="clear" w:color="auto" w:fill="auto"/>
            <w:vAlign w:val="bottom"/>
            <w:hideMark/>
          </w:tcPr>
          <w:p w:rsidR="00FE0584" w:rsidRDefault="00FE0584" w:rsidP="00FE0584">
            <w:pPr>
              <w:rPr>
                <w:rFonts w:ascii="Calibri" w:hAnsi="Calibri" w:cs="Calibri"/>
                <w:color w:val="000000"/>
                <w:sz w:val="20"/>
              </w:rPr>
            </w:pPr>
            <w:r>
              <w:rPr>
                <w:rFonts w:ascii="Calibri" w:hAnsi="Calibri" w:cs="Calibri"/>
                <w:color w:val="000000"/>
                <w:sz w:val="20"/>
              </w:rPr>
              <w:t xml:space="preserve">Les procédures couvrent-elles l'ensemble des activités de </w:t>
            </w:r>
            <w:proofErr w:type="gramStart"/>
            <w:r>
              <w:rPr>
                <w:rFonts w:ascii="Calibri" w:hAnsi="Calibri" w:cs="Calibri"/>
                <w:color w:val="000000"/>
                <w:sz w:val="20"/>
              </w:rPr>
              <w:t>votre organisme exposées</w:t>
            </w:r>
            <w:proofErr w:type="gramEnd"/>
            <w:r>
              <w:rPr>
                <w:rFonts w:ascii="Calibri" w:hAnsi="Calibri" w:cs="Calibri"/>
                <w:color w:val="000000"/>
                <w:sz w:val="20"/>
              </w:rPr>
              <w:t xml:space="preserve"> aux risques de blanchiment de capitaux et de financement du terrorisme ? </w:t>
            </w:r>
          </w:p>
        </w:tc>
        <w:tc>
          <w:tcPr>
            <w:tcW w:w="1134" w:type="dxa"/>
            <w:shd w:val="clear" w:color="auto" w:fill="auto"/>
            <w:noWrap/>
            <w:vAlign w:val="center"/>
            <w:hideMark/>
          </w:tcPr>
          <w:p w:rsidR="00FE0584" w:rsidRDefault="00FE0584" w:rsidP="00042C2E">
            <w:pPr>
              <w:jc w:val="center"/>
              <w:rPr>
                <w:rFonts w:ascii="Calibri" w:hAnsi="Calibri" w:cs="Calibri"/>
                <w:color w:val="000000"/>
                <w:sz w:val="20"/>
              </w:rPr>
            </w:pPr>
            <w:r>
              <w:rPr>
                <w:rFonts w:ascii="Calibri" w:hAnsi="Calibri" w:cs="Calibri"/>
                <w:color w:val="000000"/>
                <w:sz w:val="20"/>
              </w:rPr>
              <w:t>L.</w:t>
            </w:r>
            <w:r w:rsidR="00042C2E">
              <w:rPr>
                <w:rFonts w:ascii="Calibri" w:hAnsi="Calibri" w:cs="Calibri"/>
                <w:color w:val="000000"/>
                <w:sz w:val="20"/>
              </w:rPr>
              <w:t xml:space="preserve"> </w:t>
            </w:r>
            <w:r>
              <w:rPr>
                <w:rFonts w:ascii="Calibri" w:hAnsi="Calibri" w:cs="Calibri"/>
                <w:color w:val="000000"/>
                <w:sz w:val="20"/>
              </w:rPr>
              <w:t xml:space="preserve">561-32, I </w:t>
            </w:r>
            <w:r w:rsidR="00042C2E">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300"/>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2.020</w:t>
            </w:r>
          </w:p>
        </w:tc>
        <w:tc>
          <w:tcPr>
            <w:tcW w:w="9360" w:type="dxa"/>
            <w:shd w:val="clear" w:color="auto" w:fill="auto"/>
            <w:tcMar>
              <w:top w:w="0" w:type="dxa"/>
              <w:left w:w="405" w:type="dxa"/>
              <w:bottom w:w="0" w:type="dxa"/>
              <w:right w:w="0" w:type="dxa"/>
            </w:tcMar>
            <w:vAlign w:val="center"/>
            <w:hideMark/>
          </w:tcPr>
          <w:p w:rsidR="00FE0584" w:rsidRDefault="00FE0584" w:rsidP="005C09F1">
            <w:pPr>
              <w:ind w:left="-406"/>
              <w:jc w:val="left"/>
              <w:rPr>
                <w:rFonts w:ascii="Calibri" w:hAnsi="Calibri" w:cs="Calibri"/>
                <w:color w:val="000000"/>
                <w:sz w:val="20"/>
              </w:rPr>
            </w:pPr>
            <w:r>
              <w:rPr>
                <w:rFonts w:ascii="Calibri" w:hAnsi="Calibri" w:cs="Calibri"/>
                <w:color w:val="000000"/>
                <w:sz w:val="20"/>
              </w:rPr>
              <w:t>Les procédures couvrent-elles l’ensemble des obligations LCB-FT qui sont applicables</w:t>
            </w:r>
            <w:r w:rsidR="005C09F1">
              <w:rPr>
                <w:rFonts w:ascii="Calibri" w:hAnsi="Calibri" w:cs="Calibri"/>
                <w:color w:val="000000"/>
                <w:sz w:val="20"/>
              </w:rPr>
              <w:t xml:space="preserve"> à votre organisme</w:t>
            </w:r>
            <w:r>
              <w:rPr>
                <w:rFonts w:ascii="Calibri" w:hAnsi="Calibri" w:cs="Calibri"/>
                <w:color w:val="000000"/>
                <w:sz w:val="20"/>
              </w:rPr>
              <w:t xml:space="preserve"> ? </w:t>
            </w:r>
          </w:p>
        </w:tc>
        <w:tc>
          <w:tcPr>
            <w:tcW w:w="1134" w:type="dxa"/>
            <w:shd w:val="clear" w:color="auto" w:fill="auto"/>
            <w:noWrap/>
            <w:vAlign w:val="center"/>
            <w:hideMark/>
          </w:tcPr>
          <w:p w:rsidR="00FE0584" w:rsidRDefault="00FE0584" w:rsidP="00FE0584">
            <w:pPr>
              <w:jc w:val="center"/>
              <w:rPr>
                <w:rFonts w:ascii="Calibri" w:hAnsi="Calibri" w:cs="Calibri"/>
                <w:color w:val="000000"/>
                <w:sz w:val="20"/>
              </w:rPr>
            </w:pPr>
            <w:r>
              <w:rPr>
                <w:rFonts w:ascii="Calibri" w:hAnsi="Calibri" w:cs="Calibri"/>
                <w:color w:val="000000"/>
                <w:sz w:val="20"/>
              </w:rPr>
              <w:t xml:space="preserve">L. 561-32, I </w:t>
            </w:r>
            <w:r w:rsidR="00042C2E">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765"/>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2.030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Les procédures sont-elles organisées de manière à assurer un accès rapide et aisé aux personnes ayant à en connaître, ainsi qu'au superviseur?   </w:t>
            </w:r>
          </w:p>
        </w:tc>
        <w:tc>
          <w:tcPr>
            <w:tcW w:w="1134" w:type="dxa"/>
            <w:shd w:val="clear" w:color="auto" w:fill="auto"/>
            <w:noWrap/>
            <w:vAlign w:val="center"/>
            <w:hideMark/>
          </w:tcPr>
          <w:p w:rsidR="00FE0584" w:rsidRDefault="00FE0584" w:rsidP="00FE0584">
            <w:pPr>
              <w:jc w:val="center"/>
              <w:rPr>
                <w:rFonts w:ascii="Calibri" w:hAnsi="Calibri" w:cs="Calibri"/>
                <w:color w:val="000000"/>
                <w:sz w:val="20"/>
              </w:rPr>
            </w:pPr>
            <w:r>
              <w:rPr>
                <w:rFonts w:ascii="Calibri" w:hAnsi="Calibri" w:cs="Calibri"/>
                <w:color w:val="000000"/>
                <w:sz w:val="20"/>
              </w:rPr>
              <w:t>5 de l'arrêté du 6 janvier 2021</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300"/>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2.040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Les procédures prévoient-elles la conservation des informations et documents mentionnés au 9° de l'article 6 de l'arrêté du 6 janvier 2021, dans des conditions qui permettent de répondre à </w:t>
            </w:r>
            <w:proofErr w:type="spellStart"/>
            <w:r>
              <w:rPr>
                <w:rFonts w:ascii="Calibri" w:hAnsi="Calibri" w:cs="Calibri"/>
                <w:color w:val="000000"/>
                <w:sz w:val="20"/>
              </w:rPr>
              <w:t>Tracfin</w:t>
            </w:r>
            <w:proofErr w:type="spellEnd"/>
            <w:r>
              <w:rPr>
                <w:rFonts w:ascii="Calibri" w:hAnsi="Calibri" w:cs="Calibri"/>
                <w:color w:val="000000"/>
                <w:sz w:val="20"/>
              </w:rPr>
              <w:t xml:space="preserve"> dans les délais prescrits, au minimum pour la durée prévue à l'article L. 561-12 du CMF? </w:t>
            </w:r>
          </w:p>
        </w:tc>
        <w:tc>
          <w:tcPr>
            <w:tcW w:w="1134" w:type="dxa"/>
            <w:shd w:val="clear" w:color="auto" w:fill="auto"/>
            <w:noWrap/>
            <w:vAlign w:val="center"/>
            <w:hideMark/>
          </w:tcPr>
          <w:p w:rsidR="00FE0584" w:rsidRDefault="00FE0584" w:rsidP="00FE0584">
            <w:pPr>
              <w:jc w:val="center"/>
              <w:rPr>
                <w:rFonts w:ascii="Calibri" w:hAnsi="Calibri" w:cs="Calibri"/>
                <w:color w:val="000000"/>
                <w:sz w:val="20"/>
              </w:rPr>
            </w:pPr>
            <w:r>
              <w:rPr>
                <w:rFonts w:ascii="Calibri" w:hAnsi="Calibri" w:cs="Calibri"/>
                <w:color w:val="000000"/>
                <w:sz w:val="20"/>
              </w:rPr>
              <w:t>6 de l'arrêté du 6 janvier 2021</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2.050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Précisez la date de la dernière mise à jour des procédures relatives à la LCB-FT </w:t>
            </w:r>
            <w:r>
              <w:rPr>
                <w:rFonts w:ascii="Calibri" w:hAnsi="Calibri" w:cs="Calibri"/>
                <w:sz w:val="20"/>
              </w:rPr>
              <w:t>et au gel des avoirs</w:t>
            </w:r>
            <w:r>
              <w:rPr>
                <w:rFonts w:ascii="Calibri" w:hAnsi="Calibri" w:cs="Calibri"/>
                <w:color w:val="FF0000"/>
                <w:sz w:val="20"/>
              </w:rPr>
              <w:t xml:space="preserve"> </w:t>
            </w:r>
            <w:r>
              <w:rPr>
                <w:rFonts w:ascii="Calibri" w:hAnsi="Calibri" w:cs="Calibri"/>
                <w:color w:val="000000"/>
                <w:sz w:val="20"/>
              </w:rPr>
              <w:t xml:space="preserve">au sein de votre organisme. </w:t>
            </w:r>
          </w:p>
        </w:tc>
        <w:tc>
          <w:tcPr>
            <w:tcW w:w="1134" w:type="dxa"/>
            <w:shd w:val="clear" w:color="auto" w:fill="auto"/>
            <w:noWrap/>
            <w:vAlign w:val="center"/>
            <w:hideMark/>
          </w:tcPr>
          <w:p w:rsidR="00FE0584" w:rsidRDefault="00FE0584" w:rsidP="00FE0584">
            <w:pPr>
              <w:rPr>
                <w:rFonts w:ascii="Calibri" w:hAnsi="Calibri" w:cs="Calibri"/>
                <w:color w:val="000000"/>
                <w:sz w:val="20"/>
              </w:rPr>
            </w:pP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710E15" w:rsidRPr="00A60A0A" w:rsidTr="003674F8">
        <w:trPr>
          <w:trHeight w:val="225"/>
        </w:trPr>
        <w:tc>
          <w:tcPr>
            <w:tcW w:w="1130" w:type="dxa"/>
            <w:shd w:val="clear" w:color="auto" w:fill="95B3D7" w:themeFill="accent1" w:themeFillTint="99"/>
            <w:noWrap/>
            <w:vAlign w:val="center"/>
            <w:hideMark/>
          </w:tcPr>
          <w:p w:rsidR="00710E15" w:rsidRDefault="00710E15" w:rsidP="00710E15">
            <w:pPr>
              <w:jc w:val="center"/>
              <w:rPr>
                <w:rFonts w:ascii="Calibri" w:hAnsi="Calibri" w:cs="Calibri"/>
                <w:color w:val="000000"/>
                <w:szCs w:val="22"/>
              </w:rPr>
            </w:pPr>
          </w:p>
        </w:tc>
        <w:tc>
          <w:tcPr>
            <w:tcW w:w="9360" w:type="dxa"/>
            <w:shd w:val="clear" w:color="auto" w:fill="95B3D7" w:themeFill="accent1" w:themeFillTint="99"/>
            <w:vAlign w:val="center"/>
            <w:hideMark/>
          </w:tcPr>
          <w:p w:rsidR="00710E15" w:rsidRDefault="00710E15" w:rsidP="003674F8">
            <w:pPr>
              <w:jc w:val="left"/>
              <w:rPr>
                <w:rFonts w:ascii="Calibri" w:hAnsi="Calibri" w:cs="Calibri"/>
                <w:color w:val="000000"/>
                <w:szCs w:val="22"/>
              </w:rPr>
            </w:pPr>
            <w:r>
              <w:rPr>
                <w:rFonts w:ascii="Calibri" w:hAnsi="Calibri" w:cs="Calibri"/>
                <w:color w:val="000000"/>
                <w:szCs w:val="22"/>
              </w:rPr>
              <w:t>B2-2 Information et formation</w:t>
            </w:r>
          </w:p>
        </w:tc>
        <w:tc>
          <w:tcPr>
            <w:tcW w:w="1134" w:type="dxa"/>
            <w:shd w:val="clear" w:color="auto" w:fill="95B3D7" w:themeFill="accent1" w:themeFillTint="99"/>
            <w:vAlign w:val="bottom"/>
          </w:tcPr>
          <w:p w:rsidR="00710E15" w:rsidRDefault="00710E15" w:rsidP="00710E15">
            <w:pPr>
              <w:rPr>
                <w:rFonts w:ascii="Calibri" w:hAnsi="Calibri" w:cs="Calibri"/>
                <w:color w:val="000000"/>
                <w:szCs w:val="22"/>
              </w:rPr>
            </w:pPr>
          </w:p>
        </w:tc>
        <w:tc>
          <w:tcPr>
            <w:tcW w:w="992" w:type="dxa"/>
            <w:shd w:val="clear" w:color="auto" w:fill="95B3D7" w:themeFill="accent1" w:themeFillTint="99"/>
            <w:noWrap/>
            <w:vAlign w:val="bottom"/>
          </w:tcPr>
          <w:p w:rsidR="00710E15" w:rsidRDefault="00710E15" w:rsidP="00710E15">
            <w:pPr>
              <w:rPr>
                <w:rFonts w:ascii="Calibri" w:hAnsi="Calibri" w:cs="Calibri"/>
                <w:color w:val="000000"/>
                <w:szCs w:val="22"/>
              </w:rPr>
            </w:pPr>
          </w:p>
        </w:tc>
        <w:tc>
          <w:tcPr>
            <w:tcW w:w="1322" w:type="dxa"/>
            <w:shd w:val="clear" w:color="auto" w:fill="95B3D7" w:themeFill="accent1" w:themeFillTint="99"/>
            <w:noWrap/>
            <w:vAlign w:val="bottom"/>
          </w:tcPr>
          <w:p w:rsidR="00710E15" w:rsidRDefault="00710E15" w:rsidP="00710E15">
            <w:pPr>
              <w:jc w:val="center"/>
              <w:rPr>
                <w:rFonts w:ascii="Calibri" w:hAnsi="Calibri" w:cs="Calibri"/>
                <w:color w:val="000000"/>
                <w:szCs w:val="22"/>
              </w:rPr>
            </w:pPr>
          </w:p>
        </w:tc>
      </w:tr>
      <w:tr w:rsidR="00710E15" w:rsidRPr="00A60A0A" w:rsidTr="00710E15">
        <w:trPr>
          <w:trHeight w:val="340"/>
        </w:trPr>
        <w:tc>
          <w:tcPr>
            <w:tcW w:w="1130" w:type="dxa"/>
            <w:shd w:val="clear" w:color="auto" w:fill="auto"/>
            <w:noWrap/>
            <w:vAlign w:val="center"/>
          </w:tcPr>
          <w:p w:rsidR="00710E15" w:rsidRPr="00FE0584" w:rsidRDefault="00710E15" w:rsidP="00710E15">
            <w:pPr>
              <w:jc w:val="center"/>
              <w:rPr>
                <w:rFonts w:ascii="Calibri" w:hAnsi="Calibri" w:cs="Calibri"/>
                <w:color w:val="000000"/>
                <w:sz w:val="20"/>
                <w:szCs w:val="22"/>
              </w:rPr>
            </w:pPr>
            <w:r w:rsidRPr="00FE0584">
              <w:rPr>
                <w:rFonts w:ascii="Calibri" w:hAnsi="Calibri" w:cs="Calibri"/>
                <w:color w:val="000000"/>
                <w:sz w:val="20"/>
                <w:szCs w:val="22"/>
              </w:rPr>
              <w:t>2.060</w:t>
            </w:r>
          </w:p>
        </w:tc>
        <w:tc>
          <w:tcPr>
            <w:tcW w:w="9360" w:type="dxa"/>
            <w:shd w:val="clear" w:color="auto" w:fill="auto"/>
            <w:vAlign w:val="bottom"/>
          </w:tcPr>
          <w:p w:rsidR="00710E15" w:rsidRPr="00FE0584" w:rsidRDefault="00710E15" w:rsidP="00710E15">
            <w:pPr>
              <w:rPr>
                <w:rFonts w:ascii="Calibri" w:hAnsi="Calibri" w:cs="Calibri"/>
                <w:color w:val="000000"/>
                <w:sz w:val="20"/>
              </w:rPr>
            </w:pPr>
            <w:r w:rsidRPr="00FE0584">
              <w:rPr>
                <w:rFonts w:ascii="Calibri" w:hAnsi="Calibri" w:cs="Calibri"/>
                <w:color w:val="000000"/>
                <w:sz w:val="20"/>
              </w:rPr>
              <w:t xml:space="preserve">L’ensemble des préposés et des personnes agissant au nom et pour le compte de votre organisme, qui est en relation avec la clientèle, est-il informé et formé régulièrement aux facteurs de risques spécifiques de financement du terrorisme ? </w:t>
            </w:r>
          </w:p>
        </w:tc>
        <w:tc>
          <w:tcPr>
            <w:tcW w:w="1134" w:type="dxa"/>
            <w:shd w:val="clear" w:color="auto" w:fill="auto"/>
            <w:vAlign w:val="center"/>
          </w:tcPr>
          <w:p w:rsidR="00710E15" w:rsidRPr="00FE0584" w:rsidRDefault="00710E15" w:rsidP="00710E15">
            <w:pPr>
              <w:jc w:val="center"/>
              <w:rPr>
                <w:rFonts w:ascii="Calibri" w:hAnsi="Calibri" w:cs="Calibri"/>
                <w:color w:val="000000"/>
                <w:sz w:val="20"/>
              </w:rPr>
            </w:pPr>
            <w:r w:rsidRPr="00FE0584">
              <w:rPr>
                <w:rFonts w:ascii="Calibri" w:hAnsi="Calibri" w:cs="Calibri"/>
                <w:color w:val="000000"/>
                <w:sz w:val="20"/>
              </w:rPr>
              <w:t>L. 561-34 et R</w:t>
            </w:r>
            <w:r w:rsidR="00042C2E">
              <w:rPr>
                <w:rFonts w:ascii="Calibri" w:hAnsi="Calibri" w:cs="Calibri"/>
                <w:color w:val="000000"/>
                <w:sz w:val="20"/>
              </w:rPr>
              <w:t xml:space="preserve">. </w:t>
            </w:r>
            <w:r w:rsidRPr="00FE0584">
              <w:rPr>
                <w:rFonts w:ascii="Calibri" w:hAnsi="Calibri" w:cs="Calibri"/>
                <w:color w:val="000000"/>
                <w:sz w:val="20"/>
              </w:rPr>
              <w:t>561-38-1 du CMF</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sidRPr="00FE0584">
              <w:rPr>
                <w:rFonts w:ascii="Calibri" w:hAnsi="Calibri" w:cs="Calibri"/>
                <w:color w:val="000000"/>
                <w:szCs w:val="22"/>
              </w:rPr>
              <w:t>a</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r w:rsidR="00710E15" w:rsidRPr="00A60A0A" w:rsidTr="005C09F1">
        <w:trPr>
          <w:trHeight w:val="454"/>
        </w:trPr>
        <w:tc>
          <w:tcPr>
            <w:tcW w:w="1130" w:type="dxa"/>
            <w:shd w:val="clear" w:color="auto" w:fill="auto"/>
            <w:noWrap/>
            <w:vAlign w:val="center"/>
          </w:tcPr>
          <w:p w:rsidR="00710E15" w:rsidRPr="00FE0584" w:rsidRDefault="00710E15" w:rsidP="00710E15">
            <w:pPr>
              <w:jc w:val="center"/>
              <w:rPr>
                <w:rFonts w:ascii="Calibri" w:hAnsi="Calibri" w:cs="Calibri"/>
                <w:color w:val="000000"/>
                <w:sz w:val="20"/>
                <w:szCs w:val="22"/>
              </w:rPr>
            </w:pPr>
            <w:r w:rsidRPr="00FE0584">
              <w:rPr>
                <w:rFonts w:ascii="Calibri" w:hAnsi="Calibri" w:cs="Calibri"/>
                <w:color w:val="000000"/>
                <w:sz w:val="20"/>
                <w:szCs w:val="22"/>
              </w:rPr>
              <w:t>2.070</w:t>
            </w:r>
          </w:p>
        </w:tc>
        <w:tc>
          <w:tcPr>
            <w:tcW w:w="9360" w:type="dxa"/>
            <w:shd w:val="clear" w:color="auto" w:fill="auto"/>
            <w:vAlign w:val="center"/>
          </w:tcPr>
          <w:p w:rsidR="00710E15" w:rsidRDefault="00710E15" w:rsidP="005C09F1">
            <w:pPr>
              <w:jc w:val="left"/>
              <w:rPr>
                <w:rFonts w:ascii="Calibri" w:hAnsi="Calibri" w:cs="Calibri"/>
                <w:color w:val="000000"/>
                <w:sz w:val="20"/>
              </w:rPr>
            </w:pPr>
            <w:r>
              <w:rPr>
                <w:rFonts w:ascii="Calibri" w:hAnsi="Calibri" w:cs="Calibri"/>
                <w:color w:val="000000"/>
                <w:sz w:val="20"/>
              </w:rPr>
              <w:t>Un dispositif de formation intégrant la LCB-FT et le gel des avoirs est-il prévu à l’attention des dirigeants effectifs, des membres de l'organe de surveillance et, le cas échéant, du comité des risques ?</w:t>
            </w:r>
          </w:p>
        </w:tc>
        <w:tc>
          <w:tcPr>
            <w:tcW w:w="1134" w:type="dxa"/>
            <w:shd w:val="clear" w:color="auto" w:fill="auto"/>
            <w:vAlign w:val="center"/>
          </w:tcPr>
          <w:p w:rsidR="00710E15" w:rsidRDefault="00710E15" w:rsidP="00710E15">
            <w:pPr>
              <w:jc w:val="center"/>
              <w:rPr>
                <w:rFonts w:ascii="Calibri" w:hAnsi="Calibri" w:cs="Calibri"/>
                <w:color w:val="000000"/>
                <w:sz w:val="20"/>
              </w:rPr>
            </w:pPr>
            <w:r>
              <w:rPr>
                <w:rFonts w:ascii="Calibri" w:hAnsi="Calibri" w:cs="Calibri"/>
                <w:color w:val="000000"/>
                <w:sz w:val="20"/>
              </w:rPr>
              <w:t>L. 561-34 et R</w:t>
            </w:r>
            <w:r w:rsidR="00042C2E">
              <w:rPr>
                <w:rFonts w:ascii="Calibri" w:hAnsi="Calibri" w:cs="Calibri"/>
                <w:color w:val="000000"/>
                <w:sz w:val="20"/>
              </w:rPr>
              <w:t xml:space="preserve">. </w:t>
            </w:r>
            <w:r>
              <w:rPr>
                <w:rFonts w:ascii="Calibri" w:hAnsi="Calibri" w:cs="Calibri"/>
                <w:color w:val="000000"/>
                <w:sz w:val="20"/>
              </w:rPr>
              <w:t>561-38-1 du CMF</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r w:rsidR="00710E15" w:rsidRPr="00A60A0A" w:rsidTr="003674F8">
        <w:trPr>
          <w:trHeight w:val="227"/>
        </w:trPr>
        <w:tc>
          <w:tcPr>
            <w:tcW w:w="1130" w:type="dxa"/>
            <w:shd w:val="clear" w:color="auto" w:fill="95B3D7" w:themeFill="accent1" w:themeFillTint="99"/>
            <w:noWrap/>
            <w:vAlign w:val="center"/>
          </w:tcPr>
          <w:p w:rsidR="00710E15" w:rsidRDefault="00710E15" w:rsidP="00710E15">
            <w:pPr>
              <w:jc w:val="center"/>
              <w:rPr>
                <w:rFonts w:ascii="Calibri" w:hAnsi="Calibri" w:cs="Calibri"/>
                <w:color w:val="000000"/>
                <w:szCs w:val="22"/>
              </w:rPr>
            </w:pPr>
          </w:p>
        </w:tc>
        <w:tc>
          <w:tcPr>
            <w:tcW w:w="9360" w:type="dxa"/>
            <w:shd w:val="clear" w:color="auto" w:fill="95B3D7" w:themeFill="accent1" w:themeFillTint="99"/>
            <w:vAlign w:val="center"/>
          </w:tcPr>
          <w:p w:rsidR="00710E15" w:rsidRDefault="00710E15" w:rsidP="003674F8">
            <w:pPr>
              <w:jc w:val="left"/>
              <w:rPr>
                <w:rFonts w:ascii="Calibri" w:hAnsi="Calibri" w:cs="Calibri"/>
                <w:color w:val="000000"/>
                <w:szCs w:val="22"/>
              </w:rPr>
            </w:pPr>
            <w:r>
              <w:rPr>
                <w:rFonts w:ascii="Calibri" w:hAnsi="Calibri" w:cs="Calibri"/>
                <w:color w:val="000000"/>
                <w:szCs w:val="22"/>
              </w:rPr>
              <w:t>B2-2 Gouvernance</w:t>
            </w:r>
          </w:p>
        </w:tc>
        <w:tc>
          <w:tcPr>
            <w:tcW w:w="1134" w:type="dxa"/>
            <w:shd w:val="clear" w:color="auto" w:fill="95B3D7" w:themeFill="accent1" w:themeFillTint="99"/>
            <w:vAlign w:val="bottom"/>
          </w:tcPr>
          <w:p w:rsidR="00710E15" w:rsidRDefault="00710E15" w:rsidP="00710E15">
            <w:pPr>
              <w:rPr>
                <w:rFonts w:ascii="Calibri" w:hAnsi="Calibri" w:cs="Calibri"/>
                <w:color w:val="000000"/>
                <w:szCs w:val="22"/>
              </w:rPr>
            </w:pPr>
          </w:p>
        </w:tc>
        <w:tc>
          <w:tcPr>
            <w:tcW w:w="992" w:type="dxa"/>
            <w:shd w:val="clear" w:color="auto" w:fill="95B3D7" w:themeFill="accent1" w:themeFillTint="99"/>
            <w:noWrap/>
            <w:vAlign w:val="bottom"/>
          </w:tcPr>
          <w:p w:rsidR="00710E15" w:rsidRDefault="00710E15" w:rsidP="00710E15">
            <w:pPr>
              <w:rPr>
                <w:rFonts w:ascii="Calibri" w:hAnsi="Calibri" w:cs="Calibri"/>
                <w:color w:val="000000"/>
                <w:szCs w:val="22"/>
              </w:rPr>
            </w:pPr>
          </w:p>
        </w:tc>
        <w:tc>
          <w:tcPr>
            <w:tcW w:w="1322" w:type="dxa"/>
            <w:shd w:val="clear" w:color="auto" w:fill="95B3D7" w:themeFill="accent1" w:themeFillTint="99"/>
            <w:noWrap/>
            <w:vAlign w:val="bottom"/>
          </w:tcPr>
          <w:p w:rsidR="00710E15" w:rsidRDefault="00710E15" w:rsidP="00710E15">
            <w:pPr>
              <w:jc w:val="center"/>
              <w:rPr>
                <w:rFonts w:ascii="Calibri" w:hAnsi="Calibri" w:cs="Calibri"/>
                <w:color w:val="000000"/>
                <w:szCs w:val="22"/>
              </w:rPr>
            </w:pPr>
          </w:p>
        </w:tc>
      </w:tr>
      <w:tr w:rsidR="00710E15" w:rsidRPr="00A60A0A" w:rsidTr="00710E15">
        <w:trPr>
          <w:trHeight w:val="283"/>
        </w:trPr>
        <w:tc>
          <w:tcPr>
            <w:tcW w:w="1130" w:type="dxa"/>
            <w:shd w:val="clear" w:color="auto" w:fill="auto"/>
            <w:noWrap/>
            <w:vAlign w:val="center"/>
          </w:tcPr>
          <w:p w:rsidR="00710E15" w:rsidRPr="00FE0584" w:rsidRDefault="00710E15" w:rsidP="00710E15">
            <w:pPr>
              <w:jc w:val="center"/>
              <w:rPr>
                <w:rFonts w:ascii="Calibri" w:hAnsi="Calibri" w:cs="Calibri"/>
                <w:color w:val="000000"/>
                <w:sz w:val="20"/>
              </w:rPr>
            </w:pPr>
            <w:r w:rsidRPr="00FE0584">
              <w:rPr>
                <w:rFonts w:ascii="Calibri" w:hAnsi="Calibri" w:cs="Calibri"/>
                <w:color w:val="000000"/>
                <w:sz w:val="20"/>
              </w:rPr>
              <w:t>2.080</w:t>
            </w:r>
          </w:p>
        </w:tc>
        <w:tc>
          <w:tcPr>
            <w:tcW w:w="9360" w:type="dxa"/>
            <w:shd w:val="clear" w:color="auto" w:fill="auto"/>
            <w:vAlign w:val="center"/>
          </w:tcPr>
          <w:p w:rsidR="00710E15" w:rsidRDefault="00710E15" w:rsidP="00710E15">
            <w:pPr>
              <w:jc w:val="left"/>
              <w:rPr>
                <w:rFonts w:ascii="Calibri" w:hAnsi="Calibri" w:cs="Calibri"/>
                <w:color w:val="000000"/>
                <w:sz w:val="20"/>
              </w:rPr>
            </w:pPr>
            <w:r>
              <w:rPr>
                <w:rFonts w:ascii="Calibri" w:hAnsi="Calibri" w:cs="Calibri"/>
                <w:color w:val="000000"/>
                <w:sz w:val="20"/>
              </w:rPr>
              <w:t xml:space="preserve">Dans l'exercice écoulé, un </w:t>
            </w:r>
            <w:proofErr w:type="spellStart"/>
            <w:r>
              <w:rPr>
                <w:rFonts w:ascii="Calibri" w:hAnsi="Calibri" w:cs="Calibri"/>
                <w:color w:val="000000"/>
                <w:sz w:val="20"/>
              </w:rPr>
              <w:t>reporting</w:t>
            </w:r>
            <w:proofErr w:type="spellEnd"/>
            <w:r>
              <w:rPr>
                <w:rFonts w:ascii="Calibri" w:hAnsi="Calibri" w:cs="Calibri"/>
                <w:color w:val="000000"/>
                <w:sz w:val="20"/>
              </w:rPr>
              <w:t xml:space="preserve"> périodique d'indicateurs de risque BC-FT (hormis le RCI LCB-FT) </w:t>
            </w:r>
            <w:proofErr w:type="spellStart"/>
            <w:r>
              <w:rPr>
                <w:rFonts w:ascii="Calibri" w:hAnsi="Calibri" w:cs="Calibri"/>
                <w:color w:val="000000"/>
                <w:sz w:val="20"/>
              </w:rPr>
              <w:t>a-t-il</w:t>
            </w:r>
            <w:proofErr w:type="spellEnd"/>
            <w:r>
              <w:rPr>
                <w:rFonts w:ascii="Calibri" w:hAnsi="Calibri" w:cs="Calibri"/>
                <w:color w:val="000000"/>
                <w:sz w:val="20"/>
              </w:rPr>
              <w:t xml:space="preserve"> été transmis à l'organe de surveillance ? Si oui, préciser en commentaire la forme et la fréquence du </w:t>
            </w:r>
            <w:proofErr w:type="spellStart"/>
            <w:r>
              <w:rPr>
                <w:rFonts w:ascii="Calibri" w:hAnsi="Calibri" w:cs="Calibri"/>
                <w:color w:val="000000"/>
                <w:sz w:val="20"/>
              </w:rPr>
              <w:t>reporting</w:t>
            </w:r>
            <w:proofErr w:type="spellEnd"/>
            <w:r>
              <w:rPr>
                <w:rFonts w:ascii="Calibri" w:hAnsi="Calibri" w:cs="Calibri"/>
                <w:color w:val="000000"/>
                <w:sz w:val="20"/>
              </w:rPr>
              <w:t>.</w:t>
            </w:r>
          </w:p>
        </w:tc>
        <w:tc>
          <w:tcPr>
            <w:tcW w:w="1134" w:type="dxa"/>
            <w:shd w:val="clear" w:color="auto" w:fill="auto"/>
            <w:vAlign w:val="center"/>
          </w:tcPr>
          <w:p w:rsidR="00710E15" w:rsidRDefault="00710E15" w:rsidP="00710E15">
            <w:pPr>
              <w:jc w:val="center"/>
              <w:rPr>
                <w:rFonts w:ascii="Calibri" w:hAnsi="Calibri" w:cs="Calibri"/>
                <w:color w:val="000000"/>
                <w:sz w:val="20"/>
              </w:rPr>
            </w:pPr>
            <w:r>
              <w:rPr>
                <w:rFonts w:ascii="Calibri" w:hAnsi="Calibri" w:cs="Calibri"/>
                <w:color w:val="000000"/>
                <w:sz w:val="20"/>
              </w:rPr>
              <w:t>3 et 26 de l'arrêté du 6 janvier 2021</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r w:rsidR="00710E15" w:rsidRPr="00A60A0A" w:rsidTr="00710E15">
        <w:trPr>
          <w:trHeight w:val="415"/>
        </w:trPr>
        <w:tc>
          <w:tcPr>
            <w:tcW w:w="1130" w:type="dxa"/>
            <w:shd w:val="clear" w:color="auto" w:fill="auto"/>
            <w:noWrap/>
            <w:vAlign w:val="center"/>
          </w:tcPr>
          <w:p w:rsidR="00710E15" w:rsidRPr="00FE0584" w:rsidRDefault="00710E15" w:rsidP="00710E15">
            <w:pPr>
              <w:jc w:val="center"/>
              <w:rPr>
                <w:rFonts w:ascii="Calibri" w:hAnsi="Calibri" w:cs="Calibri"/>
                <w:color w:val="000000"/>
                <w:sz w:val="20"/>
              </w:rPr>
            </w:pPr>
            <w:r w:rsidRPr="00FE0584">
              <w:rPr>
                <w:rFonts w:ascii="Calibri" w:hAnsi="Calibri" w:cs="Calibri"/>
                <w:color w:val="000000"/>
                <w:sz w:val="20"/>
              </w:rPr>
              <w:t>2.090</w:t>
            </w:r>
          </w:p>
        </w:tc>
        <w:tc>
          <w:tcPr>
            <w:tcW w:w="9360" w:type="dxa"/>
            <w:shd w:val="clear" w:color="auto" w:fill="auto"/>
            <w:vAlign w:val="center"/>
          </w:tcPr>
          <w:p w:rsidR="00710E15" w:rsidRDefault="00710E15" w:rsidP="00710E15">
            <w:pPr>
              <w:jc w:val="left"/>
              <w:rPr>
                <w:rFonts w:ascii="Calibri" w:hAnsi="Calibri" w:cs="Calibri"/>
                <w:color w:val="000000"/>
                <w:sz w:val="20"/>
              </w:rPr>
            </w:pPr>
            <w:r>
              <w:rPr>
                <w:rFonts w:ascii="Calibri" w:hAnsi="Calibri" w:cs="Calibri"/>
                <w:color w:val="000000"/>
                <w:sz w:val="20"/>
              </w:rPr>
              <w:t xml:space="preserve">Combien de fois au cours de l'exercice écoulé, le responsable du dispositif LBC-FT </w:t>
            </w:r>
            <w:proofErr w:type="spellStart"/>
            <w:r>
              <w:rPr>
                <w:rFonts w:ascii="Calibri" w:hAnsi="Calibri" w:cs="Calibri"/>
                <w:color w:val="000000"/>
                <w:sz w:val="20"/>
              </w:rPr>
              <w:t>a-t-il</w:t>
            </w:r>
            <w:proofErr w:type="spellEnd"/>
            <w:r>
              <w:rPr>
                <w:rFonts w:ascii="Calibri" w:hAnsi="Calibri" w:cs="Calibri"/>
                <w:color w:val="000000"/>
                <w:sz w:val="20"/>
              </w:rPr>
              <w:t xml:space="preserve"> participé de </w:t>
            </w:r>
            <w:r>
              <w:rPr>
                <w:rFonts w:ascii="Calibri" w:hAnsi="Calibri" w:cs="Calibri"/>
                <w:sz w:val="20"/>
              </w:rPr>
              <w:t xml:space="preserve">manière active </w:t>
            </w:r>
            <w:r>
              <w:rPr>
                <w:rFonts w:ascii="Calibri" w:hAnsi="Calibri" w:cs="Calibri"/>
                <w:color w:val="000000"/>
                <w:sz w:val="20"/>
              </w:rPr>
              <w:t>à une réunion de l'organe de surveillance ou à un de ses comités ?</w:t>
            </w:r>
          </w:p>
        </w:tc>
        <w:tc>
          <w:tcPr>
            <w:tcW w:w="1134" w:type="dxa"/>
            <w:shd w:val="clear" w:color="auto" w:fill="auto"/>
            <w:vAlign w:val="center"/>
          </w:tcPr>
          <w:p w:rsidR="00710E15" w:rsidRDefault="00710E15" w:rsidP="00042C2E">
            <w:pPr>
              <w:jc w:val="center"/>
              <w:rPr>
                <w:rFonts w:ascii="Calibri" w:hAnsi="Calibri" w:cs="Calibri"/>
                <w:color w:val="000000"/>
                <w:sz w:val="20"/>
              </w:rPr>
            </w:pPr>
            <w:r>
              <w:rPr>
                <w:rFonts w:ascii="Calibri" w:hAnsi="Calibri" w:cs="Calibri"/>
                <w:color w:val="000000"/>
                <w:sz w:val="20"/>
              </w:rPr>
              <w:t>3 et 26 de l'arrêté du 6 janvier 202</w:t>
            </w:r>
            <w:r w:rsidR="00042C2E">
              <w:rPr>
                <w:rFonts w:ascii="Calibri" w:hAnsi="Calibri" w:cs="Calibri"/>
                <w:color w:val="000000"/>
                <w:sz w:val="20"/>
              </w:rPr>
              <w:t>1</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r w:rsidR="00710E15" w:rsidRPr="00A60A0A" w:rsidTr="00042C2E">
        <w:trPr>
          <w:trHeight w:val="824"/>
        </w:trPr>
        <w:tc>
          <w:tcPr>
            <w:tcW w:w="1130" w:type="dxa"/>
            <w:shd w:val="clear" w:color="auto" w:fill="auto"/>
            <w:noWrap/>
            <w:vAlign w:val="center"/>
          </w:tcPr>
          <w:p w:rsidR="00710E15" w:rsidRPr="00FE0584" w:rsidRDefault="00710E15" w:rsidP="00710E15">
            <w:pPr>
              <w:jc w:val="center"/>
              <w:rPr>
                <w:rFonts w:ascii="Calibri" w:hAnsi="Calibri" w:cs="Calibri"/>
                <w:color w:val="000000"/>
                <w:sz w:val="20"/>
              </w:rPr>
            </w:pPr>
            <w:r w:rsidRPr="00FE0584">
              <w:rPr>
                <w:rFonts w:ascii="Calibri" w:hAnsi="Calibri" w:cs="Calibri"/>
                <w:color w:val="000000"/>
                <w:sz w:val="20"/>
              </w:rPr>
              <w:t>2.100</w:t>
            </w:r>
          </w:p>
        </w:tc>
        <w:tc>
          <w:tcPr>
            <w:tcW w:w="9360" w:type="dxa"/>
            <w:shd w:val="clear" w:color="auto" w:fill="auto"/>
            <w:vAlign w:val="center"/>
          </w:tcPr>
          <w:p w:rsidR="00710E15" w:rsidRDefault="00710E15" w:rsidP="00710E15">
            <w:pPr>
              <w:jc w:val="left"/>
              <w:rPr>
                <w:rFonts w:ascii="Calibri" w:hAnsi="Calibri" w:cs="Calibri"/>
                <w:color w:val="000000"/>
                <w:sz w:val="20"/>
              </w:rPr>
            </w:pPr>
            <w:r>
              <w:rPr>
                <w:rFonts w:ascii="Calibri" w:hAnsi="Calibri" w:cs="Calibri"/>
                <w:color w:val="000000"/>
                <w:sz w:val="20"/>
              </w:rPr>
              <w:t xml:space="preserve">Combien de fois au cours de l'exercice écoulé, le responsable du contrôle permanent BC-FT </w:t>
            </w:r>
            <w:proofErr w:type="spellStart"/>
            <w:r>
              <w:rPr>
                <w:rFonts w:ascii="Calibri" w:hAnsi="Calibri" w:cs="Calibri"/>
                <w:color w:val="000000"/>
                <w:sz w:val="20"/>
              </w:rPr>
              <w:t>a-t-il</w:t>
            </w:r>
            <w:proofErr w:type="spellEnd"/>
            <w:r>
              <w:rPr>
                <w:rFonts w:ascii="Calibri" w:hAnsi="Calibri" w:cs="Calibri"/>
                <w:color w:val="000000"/>
                <w:sz w:val="20"/>
              </w:rPr>
              <w:t xml:space="preserve"> </w:t>
            </w:r>
            <w:r>
              <w:rPr>
                <w:rFonts w:ascii="Calibri" w:hAnsi="Calibri" w:cs="Calibri"/>
                <w:sz w:val="20"/>
              </w:rPr>
              <w:t xml:space="preserve">participé de manière active </w:t>
            </w:r>
            <w:r>
              <w:rPr>
                <w:rFonts w:ascii="Calibri" w:hAnsi="Calibri" w:cs="Calibri"/>
                <w:color w:val="000000"/>
                <w:sz w:val="20"/>
              </w:rPr>
              <w:t>à une réunion de l'organe de surveillance ou à un de ses comités ?</w:t>
            </w:r>
          </w:p>
        </w:tc>
        <w:tc>
          <w:tcPr>
            <w:tcW w:w="1134" w:type="dxa"/>
            <w:shd w:val="clear" w:color="auto" w:fill="auto"/>
            <w:vAlign w:val="center"/>
          </w:tcPr>
          <w:p w:rsidR="00710E15" w:rsidRDefault="00710E15" w:rsidP="00042C2E">
            <w:pPr>
              <w:jc w:val="center"/>
              <w:rPr>
                <w:rFonts w:ascii="Calibri" w:hAnsi="Calibri" w:cs="Calibri"/>
                <w:color w:val="000000"/>
                <w:sz w:val="20"/>
              </w:rPr>
            </w:pPr>
            <w:r>
              <w:rPr>
                <w:rFonts w:ascii="Calibri" w:hAnsi="Calibri" w:cs="Calibri"/>
                <w:color w:val="000000"/>
                <w:sz w:val="20"/>
              </w:rPr>
              <w:t>3 et 26 de l'arrêté du 6 janvier 202</w:t>
            </w:r>
            <w:r w:rsidR="00042C2E">
              <w:rPr>
                <w:rFonts w:ascii="Calibri" w:hAnsi="Calibri" w:cs="Calibri"/>
                <w:color w:val="000000"/>
                <w:sz w:val="20"/>
              </w:rPr>
              <w:t>1</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r w:rsidR="00710E15" w:rsidRPr="00A60A0A" w:rsidTr="00710E15">
        <w:trPr>
          <w:trHeight w:val="1020"/>
        </w:trPr>
        <w:tc>
          <w:tcPr>
            <w:tcW w:w="1130" w:type="dxa"/>
            <w:shd w:val="clear" w:color="auto" w:fill="auto"/>
            <w:noWrap/>
            <w:vAlign w:val="center"/>
          </w:tcPr>
          <w:p w:rsidR="00710E15" w:rsidRPr="005C09F1" w:rsidRDefault="00710E15" w:rsidP="00710E15">
            <w:pPr>
              <w:jc w:val="center"/>
              <w:rPr>
                <w:rFonts w:ascii="Calibri" w:hAnsi="Calibri" w:cs="Calibri"/>
                <w:color w:val="000000"/>
                <w:sz w:val="20"/>
              </w:rPr>
            </w:pPr>
            <w:r w:rsidRPr="005C09F1">
              <w:rPr>
                <w:rFonts w:ascii="Calibri" w:hAnsi="Calibri" w:cs="Calibri"/>
                <w:color w:val="000000"/>
                <w:sz w:val="20"/>
              </w:rPr>
              <w:t>2.110</w:t>
            </w:r>
          </w:p>
        </w:tc>
        <w:tc>
          <w:tcPr>
            <w:tcW w:w="9360" w:type="dxa"/>
            <w:shd w:val="clear" w:color="auto" w:fill="auto"/>
            <w:vAlign w:val="center"/>
          </w:tcPr>
          <w:p w:rsidR="00710E15" w:rsidRDefault="00710E15" w:rsidP="00710E15">
            <w:pPr>
              <w:jc w:val="left"/>
              <w:rPr>
                <w:rFonts w:ascii="Calibri" w:hAnsi="Calibri" w:cs="Calibri"/>
                <w:sz w:val="20"/>
              </w:rPr>
            </w:pPr>
            <w:r>
              <w:rPr>
                <w:rFonts w:ascii="Calibri" w:hAnsi="Calibri" w:cs="Calibri"/>
                <w:sz w:val="20"/>
              </w:rPr>
              <w:t xml:space="preserve">Combien de fois au cours de l'exercice écoulé, le responsable du contrôle périodique BC-FT </w:t>
            </w:r>
            <w:proofErr w:type="spellStart"/>
            <w:r>
              <w:rPr>
                <w:rFonts w:ascii="Calibri" w:hAnsi="Calibri" w:cs="Calibri"/>
                <w:sz w:val="20"/>
              </w:rPr>
              <w:t>a-t-il</w:t>
            </w:r>
            <w:proofErr w:type="spellEnd"/>
            <w:r>
              <w:rPr>
                <w:rFonts w:ascii="Calibri" w:hAnsi="Calibri" w:cs="Calibri"/>
                <w:sz w:val="20"/>
              </w:rPr>
              <w:t xml:space="preserve"> participé de manière active à une réunion de l'organe de surveillance ou à un de ses comités ?</w:t>
            </w:r>
          </w:p>
        </w:tc>
        <w:tc>
          <w:tcPr>
            <w:tcW w:w="1134" w:type="dxa"/>
            <w:shd w:val="clear" w:color="auto" w:fill="auto"/>
            <w:vAlign w:val="center"/>
          </w:tcPr>
          <w:p w:rsidR="00710E15" w:rsidRDefault="00710E15" w:rsidP="00710E15">
            <w:pPr>
              <w:jc w:val="center"/>
              <w:rPr>
                <w:rFonts w:ascii="Calibri" w:hAnsi="Calibri" w:cs="Calibri"/>
                <w:color w:val="000000"/>
                <w:sz w:val="20"/>
              </w:rPr>
            </w:pPr>
            <w:r>
              <w:rPr>
                <w:rFonts w:ascii="Calibri" w:hAnsi="Calibri" w:cs="Calibri"/>
                <w:color w:val="000000"/>
                <w:sz w:val="20"/>
              </w:rPr>
              <w:t xml:space="preserve">3 et </w:t>
            </w:r>
            <w:r w:rsidR="00042C2E">
              <w:rPr>
                <w:rFonts w:ascii="Calibri" w:hAnsi="Calibri" w:cs="Calibri"/>
                <w:color w:val="000000"/>
                <w:sz w:val="20"/>
              </w:rPr>
              <w:t>26 de l'arrêté du 6 janvier 2021</w:t>
            </w:r>
          </w:p>
        </w:tc>
        <w:tc>
          <w:tcPr>
            <w:tcW w:w="992" w:type="dxa"/>
            <w:shd w:val="clear" w:color="auto" w:fill="auto"/>
            <w:noWrap/>
            <w:vAlign w:val="center"/>
          </w:tcPr>
          <w:p w:rsidR="00710E15" w:rsidRDefault="00710E15" w:rsidP="00710E1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bottom"/>
          </w:tcPr>
          <w:p w:rsidR="00710E15" w:rsidRPr="00A60A0A" w:rsidRDefault="00710E15" w:rsidP="00710E15">
            <w:pPr>
              <w:jc w:val="center"/>
              <w:rPr>
                <w:rFonts w:ascii="Calibri" w:hAnsi="Calibri" w:cs="Calibri"/>
                <w:color w:val="000000"/>
                <w:szCs w:val="22"/>
              </w:rPr>
            </w:pPr>
          </w:p>
        </w:tc>
      </w:tr>
    </w:tbl>
    <w:p w:rsidR="00FE0584" w:rsidRDefault="00FE0584">
      <w:pPr>
        <w:suppressAutoHyphens w:val="0"/>
        <w:spacing w:after="200" w:line="276" w:lineRule="auto"/>
        <w:jc w:val="left"/>
        <w:rPr>
          <w:i/>
          <w:szCs w:val="22"/>
          <w:lang w:eastAsia="fr-FR"/>
        </w:rPr>
      </w:pPr>
      <w:r>
        <w:rPr>
          <w:i/>
          <w:szCs w:val="22"/>
          <w:lang w:eastAsia="fr-FR"/>
        </w:rPr>
        <w:br w:type="page"/>
      </w:r>
    </w:p>
    <w:p w:rsidR="00710E15" w:rsidRPr="00A60A0A" w:rsidRDefault="00710E15" w:rsidP="00710E15">
      <w:pPr>
        <w:pStyle w:val="Titre1"/>
        <w:rPr>
          <w:sz w:val="24"/>
        </w:rPr>
      </w:pPr>
      <w:bookmarkStart w:id="2" w:name="_Toc120293356"/>
      <w:r w:rsidRPr="001F1158">
        <w:lastRenderedPageBreak/>
        <w:t>TABLEAU B3 : Contrôle interne du dispositif LCB-FT et du dispositif d’identification des clients, des comptes et des personnes dans le cadre de la lutte contre l’évasion et la fraude fiscales</w:t>
      </w:r>
      <w:bookmarkEnd w:id="2"/>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9C219A" w:rsidRPr="00A60A0A" w:rsidTr="00EF4B14">
        <w:trPr>
          <w:trHeight w:val="300"/>
        </w:trPr>
        <w:tc>
          <w:tcPr>
            <w:tcW w:w="1129" w:type="dxa"/>
            <w:shd w:val="clear" w:color="auto" w:fill="95B3D7" w:themeFill="accent1" w:themeFillTint="99"/>
            <w:noWrap/>
            <w:vAlign w:val="center"/>
            <w:hideMark/>
          </w:tcPr>
          <w:p w:rsidR="009C219A" w:rsidRPr="00EF4B14" w:rsidRDefault="009C219A"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9C219A" w:rsidRDefault="009C219A" w:rsidP="009C219A">
            <w:pPr>
              <w:rPr>
                <w:rFonts w:ascii="Calibri" w:hAnsi="Calibri" w:cs="Calibri"/>
                <w:color w:val="000000"/>
                <w:szCs w:val="22"/>
              </w:rPr>
            </w:pPr>
            <w:r>
              <w:rPr>
                <w:rFonts w:ascii="Calibri" w:hAnsi="Calibri" w:cs="Calibri"/>
                <w:color w:val="000000"/>
                <w:szCs w:val="22"/>
              </w:rPr>
              <w:t>B3 - Contrôle interne</w:t>
            </w:r>
          </w:p>
        </w:tc>
        <w:tc>
          <w:tcPr>
            <w:tcW w:w="1134" w:type="dxa"/>
            <w:shd w:val="clear" w:color="auto" w:fill="95B3D7" w:themeFill="accent1" w:themeFillTint="99"/>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9C219A" w:rsidRDefault="009C219A" w:rsidP="009C219A">
            <w:pPr>
              <w:jc w:val="left"/>
              <w:rPr>
                <w:rFonts w:ascii="Calibri" w:hAnsi="Calibri" w:cs="Calibri"/>
                <w:color w:val="000000"/>
                <w:szCs w:val="22"/>
              </w:rPr>
            </w:pPr>
            <w:r>
              <w:rPr>
                <w:rFonts w:ascii="Calibri" w:hAnsi="Calibri" w:cs="Calibri"/>
                <w:color w:val="000000"/>
                <w:szCs w:val="22"/>
              </w:rPr>
              <w:t>Commentaires</w:t>
            </w:r>
          </w:p>
        </w:tc>
      </w:tr>
      <w:tr w:rsidR="009C219A" w:rsidRPr="00A60A0A" w:rsidTr="00EF4B14">
        <w:trPr>
          <w:trHeight w:val="397"/>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hideMark/>
          </w:tcPr>
          <w:p w:rsidR="009C219A" w:rsidRDefault="009C219A" w:rsidP="009C219A">
            <w:pPr>
              <w:rPr>
                <w:rFonts w:ascii="Calibri" w:hAnsi="Calibri" w:cs="Calibri"/>
                <w:sz w:val="20"/>
              </w:rPr>
            </w:pPr>
            <w:r>
              <w:rPr>
                <w:rFonts w:ascii="Calibri" w:hAnsi="Calibri" w:cs="Calibri"/>
                <w:sz w:val="20"/>
              </w:rPr>
              <w:t>Le contrôle permanent vérifie-t-il les diligences effectuées dans le cadre :  </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R. 561-38-4 et R. 562- 1 du CMF</w:t>
            </w: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30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3.010</w:t>
            </w:r>
          </w:p>
        </w:tc>
        <w:tc>
          <w:tcPr>
            <w:tcW w:w="9356" w:type="dxa"/>
            <w:shd w:val="clear" w:color="auto" w:fill="auto"/>
            <w:tcMar>
              <w:top w:w="0" w:type="dxa"/>
              <w:left w:w="405" w:type="dxa"/>
              <w:bottom w:w="0" w:type="dxa"/>
              <w:right w:w="0" w:type="dxa"/>
            </w:tcMar>
            <w:vAlign w:val="center"/>
            <w:hideMark/>
          </w:tcPr>
          <w:p w:rsidR="009C219A" w:rsidRDefault="009C219A" w:rsidP="009C219A">
            <w:pPr>
              <w:rPr>
                <w:rFonts w:ascii="Calibri" w:hAnsi="Calibri" w:cs="Calibri"/>
                <w:sz w:val="20"/>
              </w:rPr>
            </w:pPr>
            <w:r>
              <w:rPr>
                <w:rFonts w:ascii="Calibri" w:hAnsi="Calibri" w:cs="Calibri"/>
                <w:sz w:val="20"/>
              </w:rPr>
              <w:t>- des mesures correctives mises en œuvre pour remédier aux incidents mentionnés aux articles  R. 561-38-4 et R. 562-1 du CMF</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13 de l'arrêté du 6 janvier 2021</w:t>
            </w: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765"/>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3.020</w:t>
            </w:r>
          </w:p>
        </w:tc>
        <w:tc>
          <w:tcPr>
            <w:tcW w:w="9356" w:type="dxa"/>
            <w:shd w:val="clear" w:color="auto" w:fill="auto"/>
            <w:tcMar>
              <w:top w:w="0" w:type="dxa"/>
              <w:left w:w="405" w:type="dxa"/>
              <w:bottom w:w="0" w:type="dxa"/>
              <w:right w:w="0" w:type="dxa"/>
            </w:tcMar>
            <w:vAlign w:val="center"/>
            <w:hideMark/>
          </w:tcPr>
          <w:p w:rsidR="009C219A" w:rsidRDefault="009C219A" w:rsidP="009C219A">
            <w:pPr>
              <w:rPr>
                <w:rFonts w:ascii="Calibri" w:hAnsi="Calibri" w:cs="Calibri"/>
                <w:sz w:val="20"/>
              </w:rPr>
            </w:pPr>
            <w:r>
              <w:rPr>
                <w:rFonts w:ascii="Calibri" w:hAnsi="Calibri" w:cs="Calibri"/>
                <w:sz w:val="20"/>
              </w:rPr>
              <w:t>- des activités exercées avec des personnes établies dans des États ou territoires non coopératifs en matière fiscale, mentionnés au I de l'article  238-0 A du Code Général des Impôts ou par l'intermédiaire d'implantations dans ces États ou territoires ?</w:t>
            </w:r>
          </w:p>
        </w:tc>
        <w:tc>
          <w:tcPr>
            <w:tcW w:w="1134" w:type="dxa"/>
            <w:shd w:val="clear" w:color="auto" w:fill="auto"/>
            <w:noWrap/>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3.025</w:t>
            </w:r>
          </w:p>
        </w:tc>
        <w:tc>
          <w:tcPr>
            <w:tcW w:w="9356" w:type="dxa"/>
            <w:shd w:val="clear" w:color="auto" w:fill="auto"/>
            <w:tcMar>
              <w:top w:w="0" w:type="dxa"/>
              <w:left w:w="405" w:type="dxa"/>
              <w:bottom w:w="0" w:type="dxa"/>
              <w:right w:w="0" w:type="dxa"/>
            </w:tcMar>
            <w:vAlign w:val="center"/>
            <w:hideMark/>
          </w:tcPr>
          <w:p w:rsidR="009C219A" w:rsidRDefault="009C219A" w:rsidP="009C219A">
            <w:pPr>
              <w:rPr>
                <w:rFonts w:ascii="Calibri" w:hAnsi="Calibri" w:cs="Calibri"/>
                <w:sz w:val="20"/>
              </w:rPr>
            </w:pPr>
            <w:r>
              <w:rPr>
                <w:rFonts w:ascii="Calibri" w:hAnsi="Calibri" w:cs="Calibri"/>
                <w:sz w:val="20"/>
              </w:rPr>
              <w:t xml:space="preserve">- des activités exercées en libre prestation de service </w:t>
            </w:r>
          </w:p>
        </w:tc>
        <w:tc>
          <w:tcPr>
            <w:tcW w:w="1134" w:type="dxa"/>
            <w:shd w:val="clear" w:color="auto" w:fill="auto"/>
            <w:noWrap/>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3.030</w:t>
            </w:r>
          </w:p>
        </w:tc>
        <w:tc>
          <w:tcPr>
            <w:tcW w:w="9356" w:type="dxa"/>
            <w:shd w:val="clear" w:color="auto" w:fill="auto"/>
            <w:tcMar>
              <w:top w:w="0" w:type="dxa"/>
              <w:left w:w="405" w:type="dxa"/>
              <w:bottom w:w="0" w:type="dxa"/>
              <w:right w:w="0" w:type="dxa"/>
            </w:tcMar>
            <w:vAlign w:val="center"/>
            <w:hideMark/>
          </w:tcPr>
          <w:p w:rsidR="009C219A" w:rsidRDefault="009C219A" w:rsidP="009C219A">
            <w:pPr>
              <w:rPr>
                <w:rFonts w:ascii="Calibri" w:hAnsi="Calibri" w:cs="Calibri"/>
                <w:sz w:val="20"/>
              </w:rPr>
            </w:pPr>
            <w:r>
              <w:rPr>
                <w:rFonts w:ascii="Calibri" w:hAnsi="Calibri" w:cs="Calibri"/>
                <w:sz w:val="20"/>
              </w:rPr>
              <w:t xml:space="preserve">- des activités exercées en libre établissement  </w:t>
            </w:r>
          </w:p>
        </w:tc>
        <w:tc>
          <w:tcPr>
            <w:tcW w:w="1134" w:type="dxa"/>
            <w:shd w:val="clear" w:color="auto" w:fill="auto"/>
            <w:noWrap/>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772"/>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hideMark/>
          </w:tcPr>
          <w:p w:rsidR="009C219A" w:rsidRDefault="009C219A" w:rsidP="009C219A">
            <w:pPr>
              <w:rPr>
                <w:rFonts w:ascii="Calibri" w:hAnsi="Calibri" w:cs="Calibri"/>
                <w:sz w:val="20"/>
              </w:rPr>
            </w:pPr>
            <w:r>
              <w:rPr>
                <w:rFonts w:ascii="Calibri" w:hAnsi="Calibri" w:cs="Calibri"/>
                <w:sz w:val="20"/>
              </w:rPr>
              <w:t>Indiquer votre évaluation des composantes suivantes du dispositif LCB-FT au 31/12, basée sur les derniers résultats disponibles des travaux de contrôle interne permanent  et périodique, compte-tenu des mesures correctrices dont la réalisation a été vérifiée :</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6 et 15 de l'arrêté du 6 janvier 2021</w:t>
            </w:r>
          </w:p>
        </w:tc>
        <w:tc>
          <w:tcPr>
            <w:tcW w:w="992" w:type="dxa"/>
            <w:shd w:val="clear" w:color="auto" w:fill="auto"/>
            <w:noWrap/>
            <w:vAlign w:val="center"/>
            <w:hideMark/>
          </w:tcPr>
          <w:p w:rsidR="009C219A" w:rsidRDefault="009C219A" w:rsidP="009C219A">
            <w:pPr>
              <w:jc w:val="center"/>
              <w:rPr>
                <w:rFonts w:ascii="Calibri" w:hAnsi="Calibri" w:cs="Calibri"/>
                <w:color w:val="000000"/>
                <w:sz w:val="20"/>
              </w:rPr>
            </w:pP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3.040</w:t>
            </w:r>
          </w:p>
        </w:tc>
        <w:tc>
          <w:tcPr>
            <w:tcW w:w="9356" w:type="dxa"/>
            <w:shd w:val="clear" w:color="auto" w:fill="auto"/>
            <w:vAlign w:val="center"/>
            <w:hideMark/>
          </w:tcPr>
          <w:p w:rsidR="009C219A" w:rsidRDefault="009C219A" w:rsidP="009C219A">
            <w:pPr>
              <w:ind w:left="288"/>
              <w:rPr>
                <w:rFonts w:ascii="Calibri" w:hAnsi="Calibri" w:cs="Calibri"/>
                <w:sz w:val="20"/>
              </w:rPr>
            </w:pPr>
            <w:r>
              <w:rPr>
                <w:rFonts w:ascii="Calibri" w:hAnsi="Calibri" w:cs="Calibri"/>
                <w:sz w:val="20"/>
              </w:rPr>
              <w:t>Le caractère adapté de la classification des risques BC-FT de l'établissement</w:t>
            </w:r>
          </w:p>
        </w:tc>
        <w:tc>
          <w:tcPr>
            <w:tcW w:w="1134" w:type="dxa"/>
            <w:shd w:val="clear" w:color="auto" w:fill="auto"/>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3.050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3.060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3.070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3.080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3.090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3.100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3.110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3.120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3.130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3.140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3.150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3.160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3.170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ressources dédiées à la LCB-FT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lastRenderedPageBreak/>
              <w:t>3.180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 l'organisation du dispositif LCB-FT, de sa gouvernance et du </w:t>
            </w:r>
            <w:proofErr w:type="spellStart"/>
            <w:r>
              <w:rPr>
                <w:rFonts w:ascii="Calibri" w:hAnsi="Calibri" w:cs="Calibri"/>
                <w:color w:val="000000"/>
                <w:sz w:val="20"/>
              </w:rPr>
              <w:t>reporting</w:t>
            </w:r>
            <w:proofErr w:type="spellEnd"/>
            <w:r>
              <w:rPr>
                <w:rFonts w:ascii="Calibri" w:hAnsi="Calibri" w:cs="Calibri"/>
                <w:color w:val="000000"/>
                <w:sz w:val="20"/>
              </w:rPr>
              <w:t xml:space="preserve"> aux organes de direction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3.190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 l'organisation du dispositif LCB-FT, de sa gouvernance et du </w:t>
            </w:r>
            <w:proofErr w:type="spellStart"/>
            <w:r>
              <w:rPr>
                <w:rFonts w:ascii="Calibri" w:hAnsi="Calibri" w:cs="Calibri"/>
                <w:color w:val="000000"/>
                <w:sz w:val="20"/>
              </w:rPr>
              <w:t>reporting</w:t>
            </w:r>
            <w:proofErr w:type="spellEnd"/>
            <w:r>
              <w:rPr>
                <w:rFonts w:ascii="Calibri" w:hAnsi="Calibri" w:cs="Calibri"/>
                <w:color w:val="000000"/>
                <w:sz w:val="20"/>
              </w:rPr>
              <w:t xml:space="preserve"> aux organes de direction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Contrôle périodique</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Préciser la date du dernier rapport d'audit (et indiquer l'appréciation attribuée en commentaires) qui a porté sur: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16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3.200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La classification des risques BC-FT de l'établissement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3.210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3.220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Les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3.230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3.240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3.250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3.260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conservation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3.270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ressources dédiées à la LCB-FT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3.280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L'organisation du dispositif LCB-FT, de sa gouvernance et du </w:t>
            </w:r>
            <w:proofErr w:type="spellStart"/>
            <w:r>
              <w:rPr>
                <w:rFonts w:ascii="Calibri" w:hAnsi="Calibri" w:cs="Calibri"/>
                <w:color w:val="000000"/>
                <w:sz w:val="20"/>
              </w:rPr>
              <w:t>reporting</w:t>
            </w:r>
            <w:proofErr w:type="spellEnd"/>
            <w:r>
              <w:rPr>
                <w:rFonts w:ascii="Calibri" w:hAnsi="Calibri" w:cs="Calibri"/>
                <w:color w:val="000000"/>
                <w:sz w:val="20"/>
              </w:rPr>
              <w:t xml:space="preserve"> aux organes de direction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3.290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Combien d'unités </w:t>
            </w:r>
            <w:proofErr w:type="spellStart"/>
            <w:r>
              <w:rPr>
                <w:rFonts w:ascii="Calibri" w:hAnsi="Calibri" w:cs="Calibri"/>
                <w:color w:val="000000"/>
                <w:sz w:val="20"/>
              </w:rPr>
              <w:t>auditables</w:t>
            </w:r>
            <w:proofErr w:type="spellEnd"/>
            <w:r>
              <w:rPr>
                <w:rFonts w:ascii="Calibri" w:hAnsi="Calibri" w:cs="Calibri"/>
                <w:color w:val="000000"/>
                <w:sz w:val="20"/>
              </w:rPr>
              <w:t xml:space="preserve"> sont-elles définies en matière de LCB-FT ?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3.300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Combien d'unités </w:t>
            </w:r>
            <w:proofErr w:type="spellStart"/>
            <w:r>
              <w:rPr>
                <w:rFonts w:ascii="Calibri" w:hAnsi="Calibri" w:cs="Calibri"/>
                <w:color w:val="000000"/>
                <w:sz w:val="20"/>
              </w:rPr>
              <w:t>auditables</w:t>
            </w:r>
            <w:proofErr w:type="spellEnd"/>
            <w:r>
              <w:rPr>
                <w:rFonts w:ascii="Calibri" w:hAnsi="Calibri" w:cs="Calibri"/>
                <w:color w:val="000000"/>
                <w:sz w:val="20"/>
              </w:rPr>
              <w:t xml:space="preserve"> ont été couvertes par le contrôle périodique au cours de ces 5 dernières années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en criticité élevée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3.330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dont la mise en œuvre compte un retard de 6 mois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3.340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Indiquer le nombre de recommandations en criticité élevée dont la mise en œuvre compte un retard de 6 mois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Tierce introduction</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3.350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un ou plusieurs tiers introducteur(s) pour la mise en œuvre à l’entrée en relation d’affaires des obligations de vigilance à l’égard de la clientèle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L. 561-7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3.360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pourcentage d'entrées en relation d'affaires ayant fait l'objet d'une tierce introduction par une entité hors groupe durant la dernière année civile (marge d'erreur admise de +/- 5 points de pourcentage). Préciser en commentaires le nom de tout tiers introducteur représentant plus de 10% des nouvelles entrées en relation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3.370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Parmi les relations ayant fait l'objet d'une telle tierce introduction hors groupe, indiquer la proportion de tierce-introduction par des tiers situés en dehors de France</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3.380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parmi les nouvelles relations de la dernière année civile ayant fait l'objet d'une tierce introduction par une entité hors groupe, le pourcentage des relations pour lesquelles vous avez mené une vérification indépendante des informations communiquées (impliquant au minimum la collecte de la copie des documents ayant servi à la vérification et leur examen)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lastRenderedPageBreak/>
              <w:t>3.390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appartient au même groupe que l’établissement, les procédures et le contrôle interne existants au niveau du groupe s’appliquent-ils bien au tiers introducteur pour s’assurer que les diligences mises en œuvre par ce dernier sont au minimum équivalentes celles prévues par la réglementation française</w:t>
            </w:r>
            <w:r w:rsidR="005C09F1">
              <w:rPr>
                <w:rFonts w:ascii="Calibri" w:hAnsi="Calibri" w:cs="Calibri"/>
                <w:color w:val="000000"/>
                <w:sz w:val="20"/>
              </w:rPr>
              <w:t xml:space="preserve"> </w:t>
            </w:r>
            <w:r>
              <w:rPr>
                <w:rFonts w:ascii="Calibri" w:hAnsi="Calibri" w:cs="Calibri"/>
                <w:color w:val="000000"/>
                <w:sz w:val="20"/>
              </w:rPr>
              <w:t>?</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L</w:t>
            </w:r>
            <w:r w:rsidR="00BF3293">
              <w:rPr>
                <w:rFonts w:ascii="Calibri" w:hAnsi="Calibri" w:cs="Calibri"/>
                <w:color w:val="000000"/>
                <w:sz w:val="20"/>
              </w:rPr>
              <w:t xml:space="preserve">. </w:t>
            </w:r>
            <w:r w:rsidRPr="00EF4B14">
              <w:rPr>
                <w:rFonts w:ascii="Calibri" w:hAnsi="Calibri" w:cs="Calibri"/>
                <w:color w:val="000000"/>
                <w:sz w:val="20"/>
              </w:rPr>
              <w:t xml:space="preserve">561-33 du CMF et 16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3.400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étranger n'appartient pas au même groupe que l'établissement, les modalités de sélection du tiers tiennent-elles compte des informations prévues au 2° de l'article 8 de l'arrêté du 6 janvier 2021 (risque lié au pays, obstacles juridiques à la transmission des informations, équivalence de la supervision et de la réglementation)</w:t>
            </w:r>
            <w:r w:rsidR="005C09F1">
              <w:rPr>
                <w:rFonts w:ascii="Calibri" w:hAnsi="Calibri" w:cs="Calibri"/>
                <w:color w:val="000000"/>
                <w:sz w:val="20"/>
              </w:rPr>
              <w:t xml:space="preserve"> </w:t>
            </w:r>
            <w:r>
              <w:rPr>
                <w:rFonts w:ascii="Calibri" w:hAnsi="Calibri" w:cs="Calibri"/>
                <w:color w:val="000000"/>
                <w:sz w:val="20"/>
              </w:rPr>
              <w:t>?</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8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Externalisation en matière de LCB-FT</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des prestataires externes pour la mise en œuvre au nom et pour son compte d’activités opérationnelles liées aux obligations LCB-FT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R. 561-38-2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Votre organisme fait-il appel à des prestataires externes situés à l’étranger ? Si oui, précisez en commentaire le(s) nom(s) du ou des prestataires ainsi que les pays concernés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Pour chaque méthode proposée, indiquer le pourcentage de prestataires externes auxquels chaque méthode a été effectivement appliquée au cours de l'exercice afin de vérifier que les exigences du contrat d'externalisation (art. 10 arrêté du 6 janvier 2021) sont effectivement mises en œuvre par le prestataire</w:t>
            </w:r>
            <w:r w:rsidR="005C09F1">
              <w:rPr>
                <w:rFonts w:ascii="Calibri" w:hAnsi="Calibri" w:cs="Calibri"/>
                <w:color w:val="000000"/>
                <w:sz w:val="20"/>
              </w:rPr>
              <w:t xml:space="preserve"> </w:t>
            </w:r>
            <w:r>
              <w:rPr>
                <w:rFonts w:ascii="Calibri" w:hAnsi="Calibri" w:cs="Calibri"/>
                <w:color w:val="000000"/>
                <w:sz w:val="20"/>
              </w:rPr>
              <w:t>:</w:t>
            </w:r>
          </w:p>
        </w:tc>
        <w:tc>
          <w:tcPr>
            <w:tcW w:w="1134" w:type="dxa"/>
            <w:shd w:val="clear" w:color="auto" w:fill="auto"/>
            <w:vAlign w:val="center"/>
          </w:tcPr>
          <w:p w:rsidR="009C219A" w:rsidRPr="00EF4B14" w:rsidRDefault="009C219A" w:rsidP="00BF3293">
            <w:pPr>
              <w:jc w:val="center"/>
              <w:rPr>
                <w:rFonts w:ascii="Calibri" w:hAnsi="Calibri" w:cs="Calibri"/>
                <w:color w:val="000000"/>
                <w:sz w:val="20"/>
              </w:rPr>
            </w:pPr>
            <w:r w:rsidRPr="00EF4B14">
              <w:rPr>
                <w:rFonts w:ascii="Calibri" w:hAnsi="Calibri" w:cs="Calibri"/>
                <w:color w:val="000000"/>
                <w:sz w:val="20"/>
              </w:rPr>
              <w:t xml:space="preserve">R. 561-38-2 </w:t>
            </w:r>
            <w:r w:rsidR="00BF3293">
              <w:rPr>
                <w:rFonts w:ascii="Calibri" w:hAnsi="Calibri" w:cs="Calibri"/>
                <w:color w:val="000000"/>
                <w:sz w:val="20"/>
              </w:rPr>
              <w:t xml:space="preserve">du CMF </w:t>
            </w:r>
            <w:r w:rsidRPr="00EF4B14">
              <w:rPr>
                <w:rFonts w:ascii="Calibri" w:hAnsi="Calibri" w:cs="Calibri"/>
                <w:color w:val="000000"/>
                <w:sz w:val="20"/>
              </w:rPr>
              <w:t xml:space="preserve">et 10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3.431</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Formation du personnel du tiers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3.432</w:t>
            </w:r>
          </w:p>
        </w:tc>
        <w:tc>
          <w:tcPr>
            <w:tcW w:w="9356" w:type="dxa"/>
            <w:shd w:val="clear" w:color="auto" w:fill="auto"/>
            <w:vAlign w:val="center"/>
          </w:tcPr>
          <w:p w:rsidR="009C219A" w:rsidRDefault="009C219A" w:rsidP="00EF4B14">
            <w:pPr>
              <w:ind w:left="288"/>
              <w:rPr>
                <w:rFonts w:ascii="Calibri" w:hAnsi="Calibri" w:cs="Calibri"/>
                <w:color w:val="000000"/>
                <w:sz w:val="20"/>
              </w:rPr>
            </w:pPr>
            <w:proofErr w:type="spellStart"/>
            <w:r>
              <w:rPr>
                <w:rFonts w:ascii="Calibri" w:hAnsi="Calibri" w:cs="Calibri"/>
                <w:color w:val="000000"/>
                <w:sz w:val="20"/>
              </w:rPr>
              <w:t>Reporting</w:t>
            </w:r>
            <w:proofErr w:type="spellEnd"/>
            <w:r>
              <w:rPr>
                <w:rFonts w:ascii="Calibri" w:hAnsi="Calibri" w:cs="Calibri"/>
                <w:color w:val="000000"/>
                <w:sz w:val="20"/>
              </w:rPr>
              <w:t xml:space="preserve"> par le tiers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3.433</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Vous avez testé la capacité du tiers à apporter sans délai des précisions adéquates sur l'exécution de ses obligations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3.434</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Vous avez eu accès au résultat du contrôle interne réalisé par le tiers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3.435</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 tiers a fait l'objet d'un contrôle indépendant et vous avez eu accès au résultat de ces contrôles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3.436</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Vous avez réalisé des contrôles sur place auprès du tiers, y compris la revue d'un échantillon de cas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3.437</w:t>
            </w:r>
          </w:p>
        </w:tc>
        <w:tc>
          <w:tcPr>
            <w:tcW w:w="9356" w:type="dxa"/>
            <w:shd w:val="clear" w:color="auto" w:fill="auto"/>
            <w:vAlign w:val="center"/>
          </w:tcPr>
          <w:p w:rsidR="00EF4B14" w:rsidRDefault="00EF4B14" w:rsidP="00EF4B14">
            <w:pPr>
              <w:ind w:left="288"/>
              <w:rPr>
                <w:rFonts w:ascii="Calibri" w:hAnsi="Calibri" w:cs="Calibri"/>
                <w:color w:val="000000"/>
                <w:sz w:val="20"/>
              </w:rPr>
            </w:pPr>
            <w:r>
              <w:rPr>
                <w:rFonts w:ascii="Calibri" w:hAnsi="Calibri" w:cs="Calibri"/>
                <w:color w:val="000000"/>
                <w:sz w:val="20"/>
              </w:rPr>
              <w:t>Autre (merci de préciser)</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95B3D7" w:themeFill="accent1" w:themeFillTint="99"/>
            <w:noWrap/>
            <w:vAlign w:val="center"/>
          </w:tcPr>
          <w:p w:rsidR="00EF4B14" w:rsidRPr="00EF4B14" w:rsidRDefault="00EF4B14" w:rsidP="00EF4B14">
            <w:pPr>
              <w:jc w:val="center"/>
              <w:rPr>
                <w:rFonts w:ascii="Calibri" w:hAnsi="Calibri" w:cs="Calibri"/>
                <w:color w:val="000000"/>
                <w:sz w:val="20"/>
              </w:rPr>
            </w:pPr>
          </w:p>
        </w:tc>
        <w:tc>
          <w:tcPr>
            <w:tcW w:w="9356" w:type="dxa"/>
            <w:shd w:val="clear" w:color="auto" w:fill="95B3D7" w:themeFill="accent1" w:themeFillTint="99"/>
            <w:vAlign w:val="bottom"/>
          </w:tcPr>
          <w:p w:rsidR="00EF4B14" w:rsidRDefault="00EF4B14" w:rsidP="00EF4B14">
            <w:pPr>
              <w:rPr>
                <w:rFonts w:ascii="Calibri" w:hAnsi="Calibri" w:cs="Calibri"/>
                <w:color w:val="000000"/>
                <w:szCs w:val="22"/>
              </w:rPr>
            </w:pPr>
            <w:r>
              <w:rPr>
                <w:rFonts w:ascii="Calibri" w:hAnsi="Calibri" w:cs="Calibri"/>
                <w:color w:val="000000"/>
                <w:szCs w:val="22"/>
              </w:rPr>
              <w:t>B3 - Dispositif d'identification des clients, des comptes et des personnes dans le cadre de la lutte contre l'évasion et la fraude fiscales</w:t>
            </w:r>
          </w:p>
        </w:tc>
        <w:tc>
          <w:tcPr>
            <w:tcW w:w="1134" w:type="dxa"/>
            <w:shd w:val="clear" w:color="auto" w:fill="95B3D7" w:themeFill="accent1" w:themeFillTint="99"/>
            <w:vAlign w:val="center"/>
          </w:tcPr>
          <w:p w:rsidR="00EF4B14" w:rsidRPr="00EF4B14" w:rsidRDefault="00EF4B14" w:rsidP="00EF4B14">
            <w:pPr>
              <w:jc w:val="center"/>
              <w:rPr>
                <w:rFonts w:ascii="Calibri" w:hAnsi="Calibri" w:cs="Calibri"/>
                <w:color w:val="000000"/>
                <w:sz w:val="20"/>
              </w:rPr>
            </w:pPr>
          </w:p>
        </w:tc>
        <w:tc>
          <w:tcPr>
            <w:tcW w:w="992"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1322" w:type="dxa"/>
            <w:shd w:val="clear" w:color="auto" w:fill="95B3D7" w:themeFill="accent1" w:themeFillTint="99"/>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3.440</w:t>
            </w:r>
          </w:p>
        </w:tc>
        <w:tc>
          <w:tcPr>
            <w:tcW w:w="9356" w:type="dxa"/>
            <w:shd w:val="clear" w:color="auto" w:fill="auto"/>
            <w:vAlign w:val="center"/>
          </w:tcPr>
          <w:p w:rsidR="00EF4B14" w:rsidRDefault="00EF4B14" w:rsidP="005C09F1">
            <w:pPr>
              <w:rPr>
                <w:rFonts w:ascii="Calibri" w:hAnsi="Calibri" w:cs="Calibri"/>
                <w:color w:val="000000"/>
                <w:sz w:val="20"/>
              </w:rPr>
            </w:pPr>
            <w:r>
              <w:rPr>
                <w:rFonts w:ascii="Calibri" w:hAnsi="Calibri" w:cs="Calibri"/>
                <w:color w:val="000000"/>
                <w:sz w:val="20"/>
              </w:rPr>
              <w:t xml:space="preserve">*Question filtre* (seuls </w:t>
            </w:r>
            <w:r w:rsidR="005C09F1">
              <w:rPr>
                <w:rFonts w:ascii="Calibri" w:hAnsi="Calibri" w:cs="Calibri"/>
                <w:color w:val="000000"/>
                <w:sz w:val="20"/>
              </w:rPr>
              <w:t xml:space="preserve">les organismes qui répondent OUI à la question 3.440 </w:t>
            </w:r>
            <w:r>
              <w:rPr>
                <w:rFonts w:ascii="Calibri" w:hAnsi="Calibri" w:cs="Calibri"/>
                <w:color w:val="000000"/>
                <w:sz w:val="20"/>
              </w:rPr>
              <w:t>répondent aux questions 3.450 à 3.480)</w:t>
            </w:r>
            <w:r>
              <w:rPr>
                <w:rFonts w:ascii="Calibri" w:hAnsi="Calibri" w:cs="Calibri"/>
                <w:color w:val="000000"/>
                <w:sz w:val="20"/>
              </w:rPr>
              <w:br/>
              <w:t>Votre organisme propose-t-il des comptes financiers au sens de l’article 4 du décret n° 2016-1683 du 5 décembre 2016 fixant les règles et procédures concernant l’échange automatique des renseignements relatifs aux comptes financiers, dites « norme commune de déclaration » ?</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3.450</w:t>
            </w:r>
          </w:p>
        </w:tc>
        <w:tc>
          <w:tcPr>
            <w:tcW w:w="9356" w:type="dxa"/>
            <w:shd w:val="clear" w:color="auto" w:fill="auto"/>
            <w:vAlign w:val="center"/>
          </w:tcPr>
          <w:p w:rsidR="00EF4B14" w:rsidRDefault="00EF4B14" w:rsidP="00EF4B14">
            <w:pPr>
              <w:rPr>
                <w:rFonts w:ascii="Calibri" w:hAnsi="Calibri" w:cs="Calibri"/>
                <w:color w:val="000000"/>
                <w:sz w:val="20"/>
              </w:rPr>
            </w:pPr>
            <w:r>
              <w:rPr>
                <w:rFonts w:ascii="Calibri" w:hAnsi="Calibri" w:cs="Calibri"/>
                <w:color w:val="000000"/>
                <w:sz w:val="20"/>
              </w:rPr>
              <w:t>Précisez si votre organisme a mis en place des procédures internes visant à assurer le respect des dispositions relatives à la lutte contre l’évasion et la fraude fiscales, conformément à l’article L. 564-2 du code monétaire et financier</w:t>
            </w:r>
          </w:p>
        </w:tc>
        <w:tc>
          <w:tcPr>
            <w:tcW w:w="1134" w:type="dxa"/>
            <w:shd w:val="clear" w:color="auto" w:fill="auto"/>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L. 564-2 du CMF</w:t>
            </w: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p>
        </w:tc>
        <w:tc>
          <w:tcPr>
            <w:tcW w:w="9356" w:type="dxa"/>
            <w:shd w:val="clear" w:color="auto" w:fill="auto"/>
            <w:vAlign w:val="center"/>
          </w:tcPr>
          <w:p w:rsidR="00EF4B14" w:rsidRDefault="00EF4B14" w:rsidP="00EF4B14">
            <w:pPr>
              <w:rPr>
                <w:rFonts w:ascii="Calibri" w:hAnsi="Calibri" w:cs="Calibri"/>
                <w:color w:val="000000"/>
                <w:sz w:val="20"/>
              </w:rPr>
            </w:pPr>
            <w:r>
              <w:rPr>
                <w:rFonts w:ascii="Calibri" w:hAnsi="Calibri" w:cs="Calibri"/>
                <w:color w:val="000000"/>
                <w:sz w:val="20"/>
              </w:rPr>
              <w:t>Précisez si votre organisme a mis en place un dispositif de contrôle interne des procédures visant à assurer le respect des dispositions relatives à la lutte contre la fraude et l’évasion fiscales :</w:t>
            </w:r>
          </w:p>
        </w:tc>
        <w:tc>
          <w:tcPr>
            <w:tcW w:w="1134" w:type="dxa"/>
            <w:shd w:val="clear" w:color="auto" w:fill="auto"/>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L. 564-2 du CMF</w:t>
            </w:r>
          </w:p>
        </w:tc>
        <w:tc>
          <w:tcPr>
            <w:tcW w:w="992" w:type="dxa"/>
            <w:shd w:val="clear" w:color="auto" w:fill="auto"/>
            <w:noWrap/>
            <w:vAlign w:val="center"/>
          </w:tcPr>
          <w:p w:rsidR="00EF4B14" w:rsidRDefault="00EF4B14" w:rsidP="00EF4B14">
            <w:pPr>
              <w:jc w:val="center"/>
              <w:rPr>
                <w:rFonts w:ascii="Calibri" w:hAnsi="Calibri" w:cs="Calibri"/>
                <w:color w:val="000000"/>
                <w:szCs w:val="22"/>
              </w:rPr>
            </w:pP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lastRenderedPageBreak/>
              <w:t>3.460</w:t>
            </w:r>
          </w:p>
        </w:tc>
        <w:tc>
          <w:tcPr>
            <w:tcW w:w="9356" w:type="dxa"/>
            <w:shd w:val="clear" w:color="auto" w:fill="auto"/>
            <w:vAlign w:val="center"/>
          </w:tcPr>
          <w:p w:rsidR="00EF4B14" w:rsidRDefault="00EF4B14" w:rsidP="00EF4B14">
            <w:pPr>
              <w:rPr>
                <w:rFonts w:ascii="Calibri" w:hAnsi="Calibri" w:cs="Calibri"/>
                <w:color w:val="000000"/>
                <w:sz w:val="20"/>
              </w:rPr>
            </w:pPr>
            <w:r>
              <w:rPr>
                <w:rFonts w:ascii="Calibri" w:hAnsi="Calibri" w:cs="Calibri"/>
                <w:color w:val="000000"/>
                <w:sz w:val="20"/>
              </w:rPr>
              <w:t>- contrôle permanent</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3.470</w:t>
            </w:r>
          </w:p>
        </w:tc>
        <w:tc>
          <w:tcPr>
            <w:tcW w:w="9356" w:type="dxa"/>
            <w:shd w:val="clear" w:color="auto" w:fill="auto"/>
            <w:vAlign w:val="center"/>
          </w:tcPr>
          <w:p w:rsidR="00EF4B14" w:rsidRDefault="00EF4B14" w:rsidP="00EF4B14">
            <w:pPr>
              <w:rPr>
                <w:rFonts w:ascii="Calibri" w:hAnsi="Calibri" w:cs="Calibri"/>
                <w:color w:val="000000"/>
                <w:sz w:val="20"/>
              </w:rPr>
            </w:pPr>
            <w:r>
              <w:rPr>
                <w:rFonts w:ascii="Calibri" w:hAnsi="Calibri" w:cs="Calibri"/>
                <w:color w:val="000000"/>
                <w:sz w:val="20"/>
              </w:rPr>
              <w:t>- contrôle périodique</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3.480</w:t>
            </w:r>
          </w:p>
        </w:tc>
        <w:tc>
          <w:tcPr>
            <w:tcW w:w="9356" w:type="dxa"/>
            <w:shd w:val="clear" w:color="auto" w:fill="auto"/>
            <w:vAlign w:val="center"/>
          </w:tcPr>
          <w:p w:rsidR="00EF4B14" w:rsidRDefault="00EF4B14" w:rsidP="00EF4B14">
            <w:pPr>
              <w:rPr>
                <w:rFonts w:ascii="Calibri" w:hAnsi="Calibri" w:cs="Calibri"/>
                <w:color w:val="000000"/>
                <w:sz w:val="20"/>
              </w:rPr>
            </w:pPr>
            <w:r>
              <w:rPr>
                <w:rFonts w:ascii="Calibri" w:hAnsi="Calibri" w:cs="Calibri"/>
                <w:color w:val="000000"/>
                <w:sz w:val="20"/>
              </w:rPr>
              <w:t>Précisez la date du dernier contrôle périodique effectué</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bl>
    <w:p w:rsidR="00FE0584" w:rsidRDefault="00FE0584">
      <w:pPr>
        <w:suppressAutoHyphens w:val="0"/>
        <w:spacing w:after="200" w:line="276" w:lineRule="auto"/>
        <w:jc w:val="left"/>
        <w:rPr>
          <w:i/>
          <w:szCs w:val="22"/>
          <w:lang w:eastAsia="fr-FR"/>
        </w:rPr>
      </w:pPr>
    </w:p>
    <w:p w:rsidR="00FE0584" w:rsidRDefault="00FE0584">
      <w:pPr>
        <w:suppressAutoHyphens w:val="0"/>
        <w:spacing w:after="200" w:line="276" w:lineRule="auto"/>
        <w:jc w:val="left"/>
        <w:rPr>
          <w:i/>
          <w:szCs w:val="22"/>
          <w:lang w:eastAsia="fr-FR"/>
        </w:rPr>
      </w:pPr>
    </w:p>
    <w:p w:rsidR="00FE0584" w:rsidRDefault="00FE0584">
      <w:pPr>
        <w:suppressAutoHyphens w:val="0"/>
        <w:spacing w:after="200" w:line="276" w:lineRule="auto"/>
        <w:jc w:val="left"/>
        <w:rPr>
          <w:i/>
          <w:szCs w:val="22"/>
          <w:lang w:eastAsia="fr-FR"/>
        </w:rPr>
      </w:pPr>
      <w:r>
        <w:rPr>
          <w:i/>
          <w:szCs w:val="22"/>
          <w:lang w:eastAsia="fr-FR"/>
        </w:rPr>
        <w:br w:type="page"/>
      </w:r>
    </w:p>
    <w:p w:rsidR="00EF4B14" w:rsidRPr="001F1158" w:rsidRDefault="00EF4B14" w:rsidP="00EF4B14">
      <w:pPr>
        <w:pStyle w:val="Titre1"/>
      </w:pPr>
      <w:bookmarkStart w:id="3" w:name="_Toc120293362"/>
      <w:r w:rsidRPr="001F1158">
        <w:lastRenderedPageBreak/>
        <w:t>TABLEAU B4 : Approche Groupe</w:t>
      </w:r>
      <w:bookmarkEnd w:id="3"/>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EF4B14" w:rsidRPr="00A60A0A" w:rsidTr="00EF4B14">
        <w:trPr>
          <w:trHeight w:val="300"/>
        </w:trPr>
        <w:tc>
          <w:tcPr>
            <w:tcW w:w="1129" w:type="dxa"/>
            <w:shd w:val="clear" w:color="auto" w:fill="95B3D7" w:themeFill="accent1" w:themeFillTint="99"/>
            <w:noWrap/>
            <w:vAlign w:val="center"/>
            <w:hideMark/>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EF4B14" w:rsidRDefault="003732FE" w:rsidP="003732FE">
            <w:pPr>
              <w:suppressAutoHyphens w:val="0"/>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hideMark/>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EF4B14" w:rsidRDefault="00EF4B14" w:rsidP="00EF4B14">
            <w:pPr>
              <w:jc w:val="left"/>
              <w:rPr>
                <w:rFonts w:ascii="Calibri" w:hAnsi="Calibri" w:cs="Calibri"/>
                <w:color w:val="000000"/>
                <w:szCs w:val="22"/>
              </w:rPr>
            </w:pPr>
            <w:r>
              <w:rPr>
                <w:rFonts w:ascii="Calibri" w:hAnsi="Calibri" w:cs="Calibri"/>
                <w:color w:val="000000"/>
                <w:szCs w:val="22"/>
              </w:rPr>
              <w:t>Commentaires</w:t>
            </w:r>
          </w:p>
        </w:tc>
      </w:tr>
      <w:tr w:rsidR="00EF4B14" w:rsidRPr="00A60A0A" w:rsidTr="003732FE">
        <w:trPr>
          <w:trHeight w:val="397"/>
        </w:trPr>
        <w:tc>
          <w:tcPr>
            <w:tcW w:w="1129" w:type="dxa"/>
            <w:shd w:val="clear" w:color="auto" w:fill="auto"/>
            <w:noWrap/>
            <w:vAlign w:val="center"/>
            <w:hideMark/>
          </w:tcPr>
          <w:p w:rsidR="00EF4B14" w:rsidRPr="003732FE" w:rsidRDefault="00EF4B14" w:rsidP="003732FE">
            <w:pPr>
              <w:suppressAutoHyphens w:val="0"/>
              <w:jc w:val="center"/>
              <w:rPr>
                <w:rFonts w:ascii="Calibri" w:hAnsi="Calibri" w:cs="Calibri"/>
                <w:color w:val="000000"/>
                <w:sz w:val="20"/>
                <w:lang w:eastAsia="fr-FR"/>
              </w:rPr>
            </w:pPr>
            <w:r w:rsidRPr="003732FE">
              <w:rPr>
                <w:rFonts w:ascii="Calibri" w:hAnsi="Calibri" w:cs="Calibri"/>
                <w:color w:val="000000"/>
                <w:sz w:val="20"/>
              </w:rPr>
              <w:t>4.010</w:t>
            </w:r>
          </w:p>
        </w:tc>
        <w:tc>
          <w:tcPr>
            <w:tcW w:w="9356" w:type="dxa"/>
            <w:shd w:val="clear" w:color="auto" w:fill="auto"/>
            <w:vAlign w:val="center"/>
            <w:hideMark/>
          </w:tcPr>
          <w:p w:rsidR="003732FE" w:rsidRDefault="005C09F1" w:rsidP="00EF4B14">
            <w:pPr>
              <w:rPr>
                <w:rFonts w:ascii="Calibri" w:hAnsi="Calibri" w:cs="Calibri"/>
                <w:sz w:val="20"/>
              </w:rPr>
            </w:pPr>
            <w:r>
              <w:rPr>
                <w:rFonts w:ascii="Calibri" w:hAnsi="Calibri" w:cs="Calibri"/>
                <w:sz w:val="20"/>
              </w:rPr>
              <w:t>*</w:t>
            </w:r>
            <w:r w:rsidR="00EF4B14" w:rsidRPr="003732FE">
              <w:rPr>
                <w:rFonts w:ascii="Calibri" w:hAnsi="Calibri" w:cs="Calibri"/>
                <w:sz w:val="20"/>
              </w:rPr>
              <w:t>Question filtre</w:t>
            </w:r>
            <w:r>
              <w:rPr>
                <w:rFonts w:ascii="Calibri" w:hAnsi="Calibri" w:cs="Calibri"/>
                <w:sz w:val="20"/>
              </w:rPr>
              <w:t>*</w:t>
            </w:r>
            <w:r w:rsidR="00EF4B14" w:rsidRPr="003732FE">
              <w:rPr>
                <w:rFonts w:ascii="Calibri" w:hAnsi="Calibri" w:cs="Calibri"/>
                <w:sz w:val="20"/>
              </w:rPr>
              <w:t xml:space="preserve"> Votre organisme est-il entreprise mère de groupe mentionnée au 1° de l’article 20 de l’arrêté du 6</w:t>
            </w:r>
            <w:r>
              <w:rPr>
                <w:rFonts w:ascii="Calibri" w:hAnsi="Calibri" w:cs="Calibri"/>
                <w:sz w:val="20"/>
              </w:rPr>
              <w:t> </w:t>
            </w:r>
            <w:r w:rsidR="00EF4B14" w:rsidRPr="003732FE">
              <w:rPr>
                <w:rFonts w:ascii="Calibri" w:hAnsi="Calibri" w:cs="Calibri"/>
                <w:sz w:val="20"/>
              </w:rPr>
              <w:t>janvier 2021 ?</w:t>
            </w:r>
          </w:p>
          <w:p w:rsidR="00EF4B14" w:rsidRDefault="00EF4B14" w:rsidP="005C09F1">
            <w:pPr>
              <w:rPr>
                <w:rFonts w:ascii="Calibri" w:hAnsi="Calibri" w:cs="Calibri"/>
                <w:sz w:val="20"/>
              </w:rPr>
            </w:pPr>
            <w:r w:rsidRPr="003732FE">
              <w:rPr>
                <w:rFonts w:ascii="Calibri" w:hAnsi="Calibri" w:cs="Calibri"/>
                <w:sz w:val="20"/>
              </w:rPr>
              <w:t xml:space="preserve">(seuls </w:t>
            </w:r>
            <w:r w:rsidR="005C09F1" w:rsidRPr="003732FE">
              <w:rPr>
                <w:rFonts w:ascii="Calibri" w:hAnsi="Calibri" w:cs="Calibri"/>
                <w:sz w:val="20"/>
              </w:rPr>
              <w:t>les organismes qui répondent OUI à la question 4.010</w:t>
            </w:r>
            <w:r w:rsidR="005C09F1">
              <w:rPr>
                <w:rFonts w:ascii="Calibri" w:hAnsi="Calibri" w:cs="Calibri"/>
                <w:sz w:val="20"/>
              </w:rPr>
              <w:t xml:space="preserve"> </w:t>
            </w:r>
            <w:r w:rsidRPr="003732FE">
              <w:rPr>
                <w:rFonts w:ascii="Calibri" w:hAnsi="Calibri" w:cs="Calibri"/>
                <w:sz w:val="20"/>
              </w:rPr>
              <w:t>répondent aux questions 4.020 à 4.210)</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300"/>
        </w:trPr>
        <w:tc>
          <w:tcPr>
            <w:tcW w:w="1129" w:type="dxa"/>
            <w:shd w:val="clear" w:color="auto" w:fill="auto"/>
            <w:noWrap/>
            <w:vAlign w:val="center"/>
            <w:hideMark/>
          </w:tcPr>
          <w:p w:rsidR="00EF4B14" w:rsidRPr="003732FE" w:rsidRDefault="003732FE" w:rsidP="003732FE">
            <w:pPr>
              <w:jc w:val="center"/>
              <w:rPr>
                <w:rFonts w:ascii="Calibri" w:hAnsi="Calibri" w:cs="Calibri"/>
                <w:color w:val="000000"/>
                <w:sz w:val="20"/>
              </w:rPr>
            </w:pPr>
            <w:r w:rsidRPr="003732FE">
              <w:rPr>
                <w:rFonts w:ascii="Calibri" w:hAnsi="Calibri" w:cs="Calibri"/>
                <w:color w:val="000000"/>
                <w:sz w:val="20"/>
              </w:rPr>
              <w:t>4.015</w:t>
            </w:r>
          </w:p>
        </w:tc>
        <w:tc>
          <w:tcPr>
            <w:tcW w:w="9356" w:type="dxa"/>
            <w:shd w:val="clear" w:color="auto" w:fill="auto"/>
            <w:tcMar>
              <w:top w:w="0" w:type="dxa"/>
              <w:left w:w="405" w:type="dxa"/>
              <w:bottom w:w="0" w:type="dxa"/>
              <w:right w:w="0" w:type="dxa"/>
            </w:tcMar>
            <w:vAlign w:val="center"/>
            <w:hideMark/>
          </w:tcPr>
          <w:p w:rsidR="003732FE" w:rsidRDefault="00EF4B14" w:rsidP="003732FE">
            <w:pPr>
              <w:ind w:left="-406"/>
              <w:rPr>
                <w:rFonts w:ascii="Calibri" w:hAnsi="Calibri" w:cs="Calibri"/>
                <w:sz w:val="20"/>
              </w:rPr>
            </w:pPr>
            <w:r>
              <w:rPr>
                <w:rFonts w:ascii="Calibri" w:hAnsi="Calibri" w:cs="Calibri"/>
                <w:sz w:val="20"/>
              </w:rPr>
              <w:t>Votre groupe avait-il au 31/12 une ou plusieurs filiales ou succursale à l'étranger soumise à une supervision LCB-FT ?</w:t>
            </w:r>
          </w:p>
          <w:p w:rsidR="00EF4B14" w:rsidRDefault="00EF4B14" w:rsidP="003732FE">
            <w:pPr>
              <w:ind w:left="-406"/>
              <w:rPr>
                <w:rFonts w:ascii="Calibri" w:hAnsi="Calibri" w:cs="Calibri"/>
                <w:sz w:val="20"/>
              </w:rPr>
            </w:pPr>
            <w:r>
              <w:rPr>
                <w:rFonts w:ascii="Calibri" w:hAnsi="Calibri" w:cs="Calibri"/>
                <w:sz w:val="20"/>
              </w:rPr>
              <w:t xml:space="preserve">Si oui, remettre avant le 30 juin, dans un fichier Excel selon le modèle de l'ACPR (voir B4.1), une liste des entités étrangères (filiales et succursales) appartenant à votre groupe et soumise à une supervision LCB-FT (dénomination et, si disponible, </w:t>
            </w:r>
            <w:proofErr w:type="spellStart"/>
            <w:r>
              <w:rPr>
                <w:rFonts w:ascii="Calibri" w:hAnsi="Calibri" w:cs="Calibri"/>
                <w:sz w:val="20"/>
              </w:rPr>
              <w:t>Legal</w:t>
            </w:r>
            <w:proofErr w:type="spellEnd"/>
            <w:r>
              <w:rPr>
                <w:rFonts w:ascii="Calibri" w:hAnsi="Calibri" w:cs="Calibri"/>
                <w:sz w:val="20"/>
              </w:rPr>
              <w:t xml:space="preserve"> </w:t>
            </w:r>
            <w:proofErr w:type="spellStart"/>
            <w:r>
              <w:rPr>
                <w:rFonts w:ascii="Calibri" w:hAnsi="Calibri" w:cs="Calibri"/>
                <w:sz w:val="20"/>
              </w:rPr>
              <w:t>Entity</w:t>
            </w:r>
            <w:proofErr w:type="spellEnd"/>
            <w:r>
              <w:rPr>
                <w:rFonts w:ascii="Calibri" w:hAnsi="Calibri" w:cs="Calibri"/>
                <w:sz w:val="20"/>
              </w:rPr>
              <w:t xml:space="preserve"> Identifier), pour chacune d'elle préciser leur pays d'implantation (code ISO alpha2), un bref descriptif de l'activité, la date du dernier audit du groupe en matière de LCB-FT, le nombre de clients, les effectifs, les effectifs dédiés à la LCB-FT, l'autorité de contrôle compétente pour la LCB-FT. </w:t>
            </w:r>
            <w:r>
              <w:rPr>
                <w:rFonts w:ascii="Calibri" w:hAnsi="Calibri" w:cs="Calibri"/>
                <w:sz w:val="20"/>
              </w:rPr>
              <w:br/>
              <w:t>Indiquer également pour l'ensemble des entités au moins l'une des trois données suivantes (et là où elles sont disponibles, les deux autres): l'évaluation du risque inhérent de BC-FT (1 à 4), de la qualité du dispositif de prévention du BC-FT (1 à 4) et la note globale du risque BC-FT (1 à 4).</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3732FE"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E26F24">
        <w:trPr>
          <w:trHeight w:val="20"/>
        </w:trPr>
        <w:tc>
          <w:tcPr>
            <w:tcW w:w="1129" w:type="dxa"/>
            <w:shd w:val="clear" w:color="auto" w:fill="95B3D7" w:themeFill="accent1" w:themeFillTint="99"/>
            <w:noWrap/>
            <w:vAlign w:val="center"/>
          </w:tcPr>
          <w:p w:rsidR="00EF4B14" w:rsidRDefault="00EF4B14" w:rsidP="003732FE">
            <w:pPr>
              <w:jc w:val="center"/>
              <w:rPr>
                <w:rFonts w:ascii="Calibri" w:hAnsi="Calibri" w:cs="Calibri"/>
                <w:color w:val="000000"/>
                <w:szCs w:val="22"/>
              </w:rPr>
            </w:pPr>
          </w:p>
        </w:tc>
        <w:tc>
          <w:tcPr>
            <w:tcW w:w="9356" w:type="dxa"/>
            <w:shd w:val="clear" w:color="auto" w:fill="95B3D7" w:themeFill="accent1" w:themeFillTint="99"/>
            <w:tcMar>
              <w:top w:w="0" w:type="dxa"/>
              <w:left w:w="405" w:type="dxa"/>
              <w:bottom w:w="0" w:type="dxa"/>
              <w:right w:w="0" w:type="dxa"/>
            </w:tcMar>
            <w:vAlign w:val="bottom"/>
            <w:hideMark/>
          </w:tcPr>
          <w:p w:rsidR="00EF4B14" w:rsidRDefault="00EF4B14" w:rsidP="003674F8">
            <w:pPr>
              <w:ind w:left="-406"/>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992"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1322" w:type="dxa"/>
            <w:shd w:val="clear" w:color="auto" w:fill="95B3D7" w:themeFill="accent1" w:themeFillTint="99"/>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E206B5">
        <w:trPr>
          <w:trHeight w:val="20"/>
        </w:trPr>
        <w:tc>
          <w:tcPr>
            <w:tcW w:w="1129" w:type="dxa"/>
            <w:shd w:val="clear" w:color="auto" w:fill="auto"/>
            <w:noWrap/>
            <w:vAlign w:val="center"/>
            <w:hideMark/>
          </w:tcPr>
          <w:p w:rsidR="00EF4B14" w:rsidRDefault="00EF4B14" w:rsidP="003732FE">
            <w:pPr>
              <w:jc w:val="center"/>
              <w:rPr>
                <w:rFonts w:ascii="Calibri" w:hAnsi="Calibri" w:cs="Calibri"/>
                <w:color w:val="000000"/>
                <w:sz w:val="20"/>
              </w:rPr>
            </w:pPr>
            <w:r>
              <w:rPr>
                <w:rFonts w:ascii="Calibri" w:hAnsi="Calibri" w:cs="Calibri"/>
                <w:color w:val="000000"/>
                <w:sz w:val="20"/>
              </w:rPr>
              <w:t>4.020</w:t>
            </w:r>
          </w:p>
        </w:tc>
        <w:tc>
          <w:tcPr>
            <w:tcW w:w="9356" w:type="dxa"/>
            <w:shd w:val="clear" w:color="auto" w:fill="auto"/>
            <w:tcMar>
              <w:top w:w="0" w:type="dxa"/>
              <w:left w:w="405" w:type="dxa"/>
              <w:bottom w:w="0" w:type="dxa"/>
              <w:right w:w="0" w:type="dxa"/>
            </w:tcMar>
            <w:vAlign w:val="center"/>
            <w:hideMark/>
          </w:tcPr>
          <w:p w:rsidR="00EF4B14" w:rsidRDefault="00EF4B14" w:rsidP="00E206B5">
            <w:pPr>
              <w:ind w:left="-402"/>
              <w:jc w:val="left"/>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désigné, au niveau du groupe, une personne responsable de la mise en œuvre du dispositif de lutte contre le blanchiment des capitaux et le financement du terrorisme ?</w:t>
            </w:r>
          </w:p>
        </w:tc>
        <w:tc>
          <w:tcPr>
            <w:tcW w:w="1134" w:type="dxa"/>
            <w:shd w:val="clear" w:color="auto" w:fill="auto"/>
            <w:noWrap/>
            <w:vAlign w:val="center"/>
            <w:hideMark/>
          </w:tcPr>
          <w:p w:rsidR="00EF4B14" w:rsidRPr="00381A6C" w:rsidRDefault="00EF4B14" w:rsidP="00EF4B14">
            <w:pPr>
              <w:jc w:val="center"/>
              <w:rPr>
                <w:rFonts w:ascii="Calibri" w:hAnsi="Calibri" w:cs="Calibri"/>
                <w:color w:val="000000"/>
                <w:sz w:val="20"/>
                <w:lang w:val="en-CA"/>
              </w:rPr>
            </w:pPr>
            <w:r w:rsidRPr="00381A6C">
              <w:rPr>
                <w:rFonts w:ascii="Calibri" w:hAnsi="Calibri" w:cs="Calibri"/>
                <w:color w:val="000000"/>
                <w:sz w:val="20"/>
                <w:lang w:val="en-CA"/>
              </w:rPr>
              <w:t>L. 561-32 du CMF</w:t>
            </w:r>
          </w:p>
        </w:tc>
        <w:tc>
          <w:tcPr>
            <w:tcW w:w="992" w:type="dxa"/>
            <w:shd w:val="clear" w:color="auto" w:fill="auto"/>
            <w:noWrap/>
            <w:vAlign w:val="center"/>
            <w:hideMark/>
          </w:tcPr>
          <w:p w:rsidR="00EF4B14" w:rsidRDefault="00EF4B14" w:rsidP="00EF4B1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bl>
    <w:p w:rsidR="003732FE" w:rsidRDefault="003732FE"/>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3732FE" w:rsidRPr="00673CE1" w:rsidTr="00F812C1">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Pr>
                <w:rFonts w:ascii="Calibri" w:hAnsi="Calibri" w:cs="Calibri"/>
                <w:b/>
                <w:bCs/>
                <w:color w:val="000000"/>
                <w:szCs w:val="22"/>
                <w:lang w:eastAsia="fr-FR"/>
              </w:rPr>
              <w:t xml:space="preserve">B4 </w:t>
            </w:r>
            <w:r w:rsidRPr="00673CE1">
              <w:rPr>
                <w:rFonts w:ascii="Calibri" w:hAnsi="Calibri" w:cs="Calibri"/>
                <w:b/>
                <w:bCs/>
                <w:color w:val="000000"/>
                <w:szCs w:val="22"/>
                <w:lang w:eastAsia="fr-FR"/>
              </w:rPr>
              <w:t xml:space="preserve">Identité, rattachement hiérarchique et fonctionnel du responsable </w:t>
            </w:r>
            <w:r>
              <w:rPr>
                <w:rFonts w:ascii="Calibri" w:hAnsi="Calibri" w:cs="Calibri"/>
                <w:b/>
                <w:bCs/>
                <w:color w:val="000000"/>
                <w:szCs w:val="22"/>
                <w:lang w:eastAsia="fr-FR"/>
              </w:rPr>
              <w:t xml:space="preserve">groupe </w:t>
            </w:r>
            <w:r w:rsidRPr="00673CE1">
              <w:rPr>
                <w:rFonts w:ascii="Calibri" w:hAnsi="Calibri" w:cs="Calibri"/>
                <w:b/>
                <w:bCs/>
                <w:color w:val="000000"/>
                <w:szCs w:val="22"/>
                <w:lang w:eastAsia="fr-FR"/>
              </w:rPr>
              <w:t xml:space="preserve">du dispositif de LCB-FT (L.561-32 CMF) </w:t>
            </w:r>
          </w:p>
        </w:tc>
      </w:tr>
      <w:tr w:rsidR="003732FE" w:rsidRPr="00673CE1" w:rsidTr="00F812C1">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bl>
    <w:p w:rsidR="003732FE" w:rsidRDefault="003732FE"/>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3732FE" w:rsidRPr="00A60A0A" w:rsidTr="003732FE">
        <w:trPr>
          <w:trHeight w:val="20"/>
        </w:trPr>
        <w:tc>
          <w:tcPr>
            <w:tcW w:w="1129" w:type="dxa"/>
            <w:shd w:val="clear" w:color="auto" w:fill="auto"/>
            <w:noWrap/>
            <w:vAlign w:val="center"/>
            <w:hideMark/>
          </w:tcPr>
          <w:p w:rsidR="003732FE" w:rsidRDefault="003732FE" w:rsidP="003732FE">
            <w:pPr>
              <w:suppressAutoHyphens w:val="0"/>
              <w:jc w:val="center"/>
              <w:rPr>
                <w:rFonts w:ascii="Calibri" w:hAnsi="Calibri" w:cs="Calibri"/>
                <w:color w:val="000000"/>
                <w:sz w:val="20"/>
                <w:lang w:eastAsia="fr-FR"/>
              </w:rPr>
            </w:pPr>
            <w:r>
              <w:rPr>
                <w:rFonts w:ascii="Calibri" w:hAnsi="Calibri" w:cs="Calibri"/>
                <w:color w:val="000000"/>
                <w:sz w:val="20"/>
              </w:rPr>
              <w:t>4.030</w:t>
            </w:r>
          </w:p>
        </w:tc>
        <w:tc>
          <w:tcPr>
            <w:tcW w:w="9356" w:type="dxa"/>
            <w:shd w:val="clear" w:color="auto" w:fill="auto"/>
            <w:vAlign w:val="center"/>
            <w:hideMark/>
          </w:tcPr>
          <w:p w:rsidR="003732FE" w:rsidRDefault="003732FE" w:rsidP="003732FE">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dispositif d’identification et d’évaluation des risques de blanchiment des capitaux et de financement du terrorisme existant au niveau du groupe ?</w:t>
            </w:r>
          </w:p>
        </w:tc>
        <w:tc>
          <w:tcPr>
            <w:tcW w:w="1134" w:type="dxa"/>
            <w:shd w:val="clear" w:color="auto" w:fill="auto"/>
            <w:vAlign w:val="center"/>
            <w:hideMark/>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L</w:t>
            </w:r>
            <w:r w:rsidR="00E206B5">
              <w:rPr>
                <w:rFonts w:ascii="Calibri" w:hAnsi="Calibri" w:cs="Calibri"/>
                <w:color w:val="000000"/>
                <w:sz w:val="20"/>
              </w:rPr>
              <w:t xml:space="preserve">. </w:t>
            </w:r>
            <w:r w:rsidRPr="003732FE">
              <w:rPr>
                <w:rFonts w:ascii="Calibri" w:hAnsi="Calibri" w:cs="Calibri"/>
                <w:color w:val="000000"/>
                <w:sz w:val="20"/>
              </w:rPr>
              <w:t>561-4-1 du CMF</w:t>
            </w:r>
          </w:p>
        </w:tc>
        <w:tc>
          <w:tcPr>
            <w:tcW w:w="992" w:type="dxa"/>
            <w:shd w:val="clear" w:color="auto" w:fill="auto"/>
            <w:noWrap/>
            <w:vAlign w:val="center"/>
            <w:hideMark/>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3732FE" w:rsidRPr="00A60A0A" w:rsidRDefault="003732FE" w:rsidP="003732FE">
            <w:pPr>
              <w:jc w:val="left"/>
              <w:rPr>
                <w:rFonts w:ascii="Calibri" w:hAnsi="Calibri" w:cs="Calibri"/>
                <w:color w:val="000000"/>
                <w:sz w:val="2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4.040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Précisez la date de la dernière mise à jour du dispositif d’identification et d’évaluation des risques existant au niveau du groupe.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4.050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Les procédures groupe organisent-elles le partage des informations au sein du groupe à des fins d’organisation de la vigilance LCB-FT, y compris la remontée des informations vers l’entreprise mère du groupe ?</w:t>
            </w:r>
          </w:p>
        </w:tc>
        <w:tc>
          <w:tcPr>
            <w:tcW w:w="1134" w:type="dxa"/>
            <w:shd w:val="clear" w:color="auto" w:fill="auto"/>
            <w:vAlign w:val="center"/>
          </w:tcPr>
          <w:p w:rsidR="003732FE" w:rsidRPr="003732FE" w:rsidRDefault="003732FE" w:rsidP="00BF3293">
            <w:pPr>
              <w:jc w:val="center"/>
              <w:rPr>
                <w:rFonts w:ascii="Calibri" w:hAnsi="Calibri" w:cs="Calibri"/>
                <w:color w:val="000000"/>
                <w:sz w:val="20"/>
              </w:rPr>
            </w:pPr>
            <w:r w:rsidRPr="003732FE">
              <w:rPr>
                <w:rFonts w:ascii="Calibri" w:hAnsi="Calibri" w:cs="Calibri"/>
                <w:color w:val="000000"/>
                <w:sz w:val="20"/>
              </w:rPr>
              <w:t>L. 561-33 et R</w:t>
            </w:r>
            <w:r w:rsidR="00E206B5">
              <w:rPr>
                <w:rFonts w:ascii="Calibri" w:hAnsi="Calibri" w:cs="Calibri"/>
                <w:color w:val="000000"/>
                <w:sz w:val="20"/>
              </w:rPr>
              <w:t xml:space="preserve">. </w:t>
            </w:r>
            <w:r w:rsidRPr="003732FE">
              <w:rPr>
                <w:rFonts w:ascii="Calibri" w:hAnsi="Calibri" w:cs="Calibri"/>
                <w:color w:val="000000"/>
                <w:sz w:val="20"/>
              </w:rPr>
              <w:t>561-29 du CMF ; 22 et 24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4.060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Précisez la date de la dernière mise à jour des procédures relatives à l’échange d’informations au niveau du groupe.</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4.070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effectue-t-il des déclarations de soupçon, en qualité de maison-mère, pour le compte de ses filiales et/ou succursales en France ? Préciser le nombre de DS au cours de l'exercice écoulé. </w:t>
            </w:r>
          </w:p>
        </w:tc>
        <w:tc>
          <w:tcPr>
            <w:tcW w:w="1134" w:type="dxa"/>
            <w:shd w:val="clear" w:color="auto" w:fill="auto"/>
            <w:vAlign w:val="center"/>
          </w:tcPr>
          <w:p w:rsidR="003732FE" w:rsidRPr="003732FE" w:rsidRDefault="003732FE" w:rsidP="003732FE">
            <w:pPr>
              <w:jc w:val="center"/>
              <w:rPr>
                <w:rFonts w:ascii="Calibri" w:hAnsi="Calibri" w:cs="Calibri"/>
                <w:sz w:val="20"/>
              </w:rPr>
            </w:pPr>
            <w:r w:rsidRPr="003732FE">
              <w:rPr>
                <w:rFonts w:ascii="Calibri" w:hAnsi="Calibri" w:cs="Calibri"/>
                <w:sz w:val="20"/>
              </w:rPr>
              <w:t>R. 561-28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4.080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entités du groupe appliquent de manière cohérente les procédures définies par l’entreprise-mère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4.090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veille-t-il à ce que soient appliquées des mesures au moins équivalentes à celles en vigueur en France en matière de vigilance à l'égard du client, de partage et de conservation des informations et de protection des données dans ses succursales et filiales situées dans l’UE, l’EEE ou dans les pays tiers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4.100</w:t>
            </w:r>
          </w:p>
        </w:tc>
        <w:tc>
          <w:tcPr>
            <w:tcW w:w="9356" w:type="dxa"/>
            <w:shd w:val="clear" w:color="auto" w:fill="auto"/>
            <w:vAlign w:val="center"/>
          </w:tcPr>
          <w:p w:rsidR="003732FE" w:rsidRDefault="003732FE" w:rsidP="00E206B5">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filiales et succursales situées dans un autre État membre de l’UE ou partie à l’accord sur l’EEE respectent les dispositions LCB-FT applicables dans cet État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est-il en mesure de suivre et d'évaluer la mise en œuvre effective des actions visant à remédier aux dysfonctionnements significatifs relevés par le contrôle permanent ou périodique des dispositifs de LCB-FT des entités du groupe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4.115</w:t>
            </w:r>
          </w:p>
        </w:tc>
        <w:tc>
          <w:tcPr>
            <w:tcW w:w="9356" w:type="dxa"/>
            <w:shd w:val="clear" w:color="auto" w:fill="auto"/>
            <w:vAlign w:val="center"/>
          </w:tcPr>
          <w:p w:rsidR="003732FE" w:rsidRDefault="003732FE" w:rsidP="00E206B5">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au sein du groupe, à des tiers introducteurs se situant dans un pays tiers qui figure sur la liste publiée par la Commission européenne en application de l’article 9 de la directive (UE) 2015/849 du 20</w:t>
            </w:r>
            <w:r w:rsidR="00E206B5">
              <w:rPr>
                <w:rFonts w:ascii="Calibri" w:hAnsi="Calibri" w:cs="Calibri"/>
                <w:color w:val="000000"/>
                <w:sz w:val="20"/>
              </w:rPr>
              <w:t> </w:t>
            </w:r>
            <w:r>
              <w:rPr>
                <w:rFonts w:ascii="Calibri" w:hAnsi="Calibri" w:cs="Calibri"/>
                <w:color w:val="000000"/>
                <w:sz w:val="20"/>
              </w:rPr>
              <w:t>mai 2015 relative à la prévention de l’utilisation du système financier aux fins du blanchiment de capitaux ou du financement du terrorisme</w:t>
            </w:r>
            <w:r w:rsidR="00E206B5">
              <w:rPr>
                <w:rFonts w:ascii="Calibri" w:hAnsi="Calibri" w:cs="Calibri"/>
                <w:color w:val="000000"/>
                <w:sz w:val="20"/>
              </w:rPr>
              <w:t xml:space="preserve"> ? </w:t>
            </w:r>
            <w:r>
              <w:rPr>
                <w:rFonts w:ascii="Calibri" w:hAnsi="Calibri" w:cs="Calibri"/>
                <w:color w:val="000000"/>
                <w:sz w:val="20"/>
              </w:rPr>
              <w:t>Si oui, préciser en commentaire l’identité de ces tiers introducteurs ainsi que les pays concernés.</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 de l'article L. 561-7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95B3D7" w:themeFill="accent1" w:themeFillTint="99"/>
            <w:noWrap/>
            <w:vAlign w:val="center"/>
          </w:tcPr>
          <w:p w:rsidR="003732FE" w:rsidRDefault="003732FE" w:rsidP="003732FE">
            <w:pPr>
              <w:jc w:val="center"/>
              <w:rPr>
                <w:rFonts w:ascii="Calibri" w:hAnsi="Calibri" w:cs="Calibri"/>
                <w:color w:val="000000"/>
                <w:szCs w:val="22"/>
              </w:rPr>
            </w:pPr>
          </w:p>
        </w:tc>
        <w:tc>
          <w:tcPr>
            <w:tcW w:w="9356" w:type="dxa"/>
            <w:shd w:val="clear" w:color="auto" w:fill="95B3D7" w:themeFill="accent1" w:themeFillTint="99"/>
            <w:vAlign w:val="bottom"/>
          </w:tcPr>
          <w:p w:rsidR="003732FE" w:rsidRDefault="003732FE" w:rsidP="003732FE">
            <w:pPr>
              <w:rPr>
                <w:rFonts w:ascii="Calibri" w:hAnsi="Calibri" w:cs="Calibri"/>
                <w:color w:val="000000"/>
                <w:szCs w:val="22"/>
              </w:rPr>
            </w:pPr>
            <w:r>
              <w:rPr>
                <w:rFonts w:ascii="Calibri" w:hAnsi="Calibri" w:cs="Calibri"/>
                <w:color w:val="000000"/>
                <w:szCs w:val="22"/>
              </w:rPr>
              <w:t>B4 - Échanges d'informations nécessaires à l'organisation de la LCB-FT</w:t>
            </w:r>
          </w:p>
        </w:tc>
        <w:tc>
          <w:tcPr>
            <w:tcW w:w="1134" w:type="dxa"/>
            <w:shd w:val="clear" w:color="auto" w:fill="95B3D7" w:themeFill="accent1" w:themeFillTint="99"/>
            <w:vAlign w:val="center"/>
          </w:tcPr>
          <w:p w:rsidR="003732FE" w:rsidRPr="003732FE" w:rsidRDefault="003732FE" w:rsidP="003732FE">
            <w:pPr>
              <w:jc w:val="center"/>
              <w:rPr>
                <w:rFonts w:ascii="Calibri" w:hAnsi="Calibri" w:cs="Calibri"/>
                <w:color w:val="000000"/>
                <w:sz w:val="20"/>
              </w:rPr>
            </w:pPr>
          </w:p>
        </w:tc>
        <w:tc>
          <w:tcPr>
            <w:tcW w:w="992" w:type="dxa"/>
            <w:shd w:val="clear" w:color="auto" w:fill="95B3D7" w:themeFill="accent1" w:themeFillTint="99"/>
            <w:noWrap/>
            <w:vAlign w:val="center"/>
          </w:tcPr>
          <w:p w:rsidR="003732FE" w:rsidRDefault="003732FE" w:rsidP="003732FE">
            <w:pPr>
              <w:jc w:val="center"/>
              <w:rPr>
                <w:rFonts w:ascii="Calibri" w:hAnsi="Calibri" w:cs="Calibri"/>
                <w:color w:val="000000"/>
                <w:szCs w:val="22"/>
              </w:rPr>
            </w:pPr>
          </w:p>
        </w:tc>
        <w:tc>
          <w:tcPr>
            <w:tcW w:w="1322" w:type="dxa"/>
            <w:shd w:val="clear" w:color="auto" w:fill="95B3D7" w:themeFill="accent1" w:themeFillTint="99"/>
            <w:noWrap/>
            <w:vAlign w:val="center"/>
          </w:tcPr>
          <w:p w:rsidR="003732FE" w:rsidRPr="00A60A0A" w:rsidRDefault="003732FE" w:rsidP="003732FE">
            <w:pPr>
              <w:jc w:val="left"/>
              <w:rPr>
                <w:rFonts w:ascii="Calibri" w:hAnsi="Calibri" w:cs="Calibri"/>
                <w:color w:val="000000"/>
                <w:szCs w:val="22"/>
              </w:rPr>
            </w:pPr>
          </w:p>
        </w:tc>
      </w:tr>
      <w:tr w:rsidR="003732FE" w:rsidRPr="00A60A0A" w:rsidTr="00E206B5">
        <w:trPr>
          <w:trHeight w:val="20"/>
        </w:trPr>
        <w:tc>
          <w:tcPr>
            <w:tcW w:w="1129" w:type="dxa"/>
            <w:shd w:val="clear" w:color="auto" w:fill="auto"/>
            <w:noWrap/>
            <w:vAlign w:val="center"/>
          </w:tcPr>
          <w:p w:rsidR="003732FE" w:rsidRDefault="003732FE" w:rsidP="003732FE">
            <w:pPr>
              <w:jc w:val="center"/>
              <w:rPr>
                <w:rFonts w:ascii="Calibri" w:hAnsi="Calibri" w:cs="Calibri"/>
                <w:color w:val="000000"/>
                <w:szCs w:val="22"/>
              </w:rPr>
            </w:pPr>
          </w:p>
        </w:tc>
        <w:tc>
          <w:tcPr>
            <w:tcW w:w="9356" w:type="dxa"/>
            <w:shd w:val="clear" w:color="auto" w:fill="auto"/>
            <w:vAlign w:val="center"/>
          </w:tcPr>
          <w:p w:rsidR="003732FE" w:rsidRDefault="003732FE" w:rsidP="00E206B5">
            <w:pPr>
              <w:jc w:val="left"/>
              <w:rPr>
                <w:rFonts w:ascii="Calibri" w:hAnsi="Calibri" w:cs="Calibri"/>
                <w:color w:val="000000"/>
                <w:sz w:val="20"/>
              </w:rPr>
            </w:pPr>
            <w:r>
              <w:rPr>
                <w:rFonts w:ascii="Calibri" w:hAnsi="Calibri" w:cs="Calibri"/>
                <w:color w:val="000000"/>
                <w:sz w:val="20"/>
              </w:rPr>
              <w:t>Le responsable de la mise en œuvre du dispositif groupe est-il tenu informé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Cs w:val="22"/>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4.150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de l'existence de déclarations de soupçon effectuées auprès d'une cellule de renseignement financier par une entité de votre groupe ?  Si non, préciser en commentaires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4.160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du contenu des déclarations de soupçon effectuées auprès d'une cellule de renseignement financier par une entité de votre groupe ? Si non, préciser en commentaires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des succursales ou des filiales dont le droit applicable localement empêche le responsable du dispositif groupe d'avoir accès sur pièces et/ou sur place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4.170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données d’identification des clients et des bénéficiaires effectifs?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4.180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aux informations nécessaires à la connaissance du client ou à tout autre élément d'informa</w:t>
            </w:r>
            <w:r w:rsidR="00042C2E">
              <w:rPr>
                <w:rFonts w:ascii="Calibri" w:hAnsi="Calibri" w:cs="Calibri"/>
                <w:color w:val="000000"/>
                <w:sz w:val="20"/>
              </w:rPr>
              <w:t xml:space="preserve">tion pertinent sur un client ? </w:t>
            </w:r>
            <w:r>
              <w:rPr>
                <w:rFonts w:ascii="Calibri" w:hAnsi="Calibri" w:cs="Calibri"/>
                <w:color w:val="000000"/>
                <w:sz w:val="20"/>
              </w:rP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4.190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liées à la détection d’anomalies dans le cadre d’une relation d’affaires ?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4.200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relatives à une opération particulièrement complexe ou d’un montant inhabituellement élevé ou ne paraissant pas avoir de justification économique ou d’objet licite donnant lieu à un examen renforcé ? </w:t>
            </w:r>
            <w:r>
              <w:rPr>
                <w:rFonts w:ascii="Calibri" w:hAnsi="Calibri" w:cs="Calibri"/>
                <w:color w:val="000000"/>
                <w:sz w:val="20"/>
              </w:rPr>
              <w:br/>
              <w:t xml:space="preserve">Si oui, préciser en commentaires du questionnaire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bl>
    <w:p w:rsidR="00EF4B14" w:rsidRDefault="00EF4B14" w:rsidP="00EF4B14">
      <w:pPr>
        <w:suppressAutoHyphens w:val="0"/>
        <w:spacing w:after="200" w:line="276" w:lineRule="auto"/>
        <w:jc w:val="left"/>
        <w:rPr>
          <w:i/>
          <w:szCs w:val="22"/>
          <w:lang w:eastAsia="fr-FR"/>
        </w:rPr>
      </w:pPr>
    </w:p>
    <w:p w:rsidR="00EF4B14" w:rsidRDefault="00EF4B14">
      <w:pPr>
        <w:suppressAutoHyphens w:val="0"/>
        <w:spacing w:after="200" w:line="276" w:lineRule="auto"/>
        <w:jc w:val="left"/>
        <w:rPr>
          <w:i/>
          <w:szCs w:val="22"/>
          <w:lang w:eastAsia="fr-FR"/>
        </w:rPr>
      </w:pPr>
    </w:p>
    <w:p w:rsidR="00EF4B14" w:rsidRDefault="00EF4B14">
      <w:pPr>
        <w:suppressAutoHyphens w:val="0"/>
        <w:spacing w:after="200" w:line="276" w:lineRule="auto"/>
        <w:jc w:val="left"/>
        <w:rPr>
          <w:i/>
          <w:szCs w:val="22"/>
          <w:lang w:eastAsia="fr-FR"/>
        </w:rPr>
      </w:pPr>
      <w:r>
        <w:rPr>
          <w:i/>
          <w:szCs w:val="22"/>
          <w:lang w:eastAsia="fr-FR"/>
        </w:rPr>
        <w:br w:type="page"/>
      </w:r>
    </w:p>
    <w:p w:rsidR="00803C03" w:rsidRPr="001F1158" w:rsidRDefault="00803C03" w:rsidP="00803C03">
      <w:pPr>
        <w:pStyle w:val="Titre1"/>
      </w:pPr>
      <w:r w:rsidRPr="001F1158">
        <w:lastRenderedPageBreak/>
        <w:t>TABLEAU B4</w:t>
      </w:r>
      <w:r>
        <w:t>-1</w:t>
      </w:r>
      <w:r w:rsidRPr="001F1158">
        <w:t xml:space="preserve"> : </w:t>
      </w:r>
      <w:r>
        <w:t>Liste des entités étrangères</w:t>
      </w:r>
      <w:r w:rsidR="00DA33D1">
        <w:t xml:space="preserve"> supervisées pour la LCB-FT</w:t>
      </w:r>
    </w:p>
    <w:p w:rsidR="006336D3" w:rsidRDefault="006336D3">
      <w:pPr>
        <w:suppressAutoHyphens w:val="0"/>
        <w:spacing w:after="200" w:line="276" w:lineRule="auto"/>
        <w:jc w:val="left"/>
        <w:rPr>
          <w:i/>
          <w:szCs w:val="22"/>
          <w:lang w:eastAsia="fr-FR"/>
        </w:rPr>
      </w:pPr>
    </w:p>
    <w:tbl>
      <w:tblPr>
        <w:tblW w:w="14454" w:type="dxa"/>
        <w:tblLayout w:type="fixed"/>
        <w:tblCellMar>
          <w:left w:w="70" w:type="dxa"/>
          <w:right w:w="70" w:type="dxa"/>
        </w:tblCellMar>
        <w:tblLook w:val="04A0" w:firstRow="1" w:lastRow="0" w:firstColumn="1" w:lastColumn="0" w:noHBand="0" w:noVBand="1"/>
      </w:tblPr>
      <w:tblGrid>
        <w:gridCol w:w="1555"/>
        <w:gridCol w:w="1134"/>
        <w:gridCol w:w="567"/>
        <w:gridCol w:w="2551"/>
        <w:gridCol w:w="1418"/>
        <w:gridCol w:w="1134"/>
        <w:gridCol w:w="921"/>
        <w:gridCol w:w="921"/>
        <w:gridCol w:w="1701"/>
        <w:gridCol w:w="850"/>
        <w:gridCol w:w="851"/>
        <w:gridCol w:w="851"/>
      </w:tblGrid>
      <w:tr w:rsidR="006336D3" w:rsidRPr="006336D3" w:rsidTr="006336D3">
        <w:trPr>
          <w:trHeight w:val="178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Dénomination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LEI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Pays d'implantation (ISO alpha2)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Descriptif de l'activité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Date du dernier audit du groupe en matière de LCB-FT (</w:t>
            </w:r>
            <w:proofErr w:type="spellStart"/>
            <w:r w:rsidRPr="006336D3">
              <w:rPr>
                <w:rFonts w:ascii="Calibri" w:hAnsi="Calibri" w:cs="Calibri"/>
                <w:color w:val="000000"/>
                <w:sz w:val="20"/>
                <w:lang w:eastAsia="fr-FR"/>
              </w:rPr>
              <w:t>aaaa</w:t>
            </w:r>
            <w:proofErr w:type="spellEnd"/>
            <w:r w:rsidRPr="006336D3">
              <w:rPr>
                <w:rFonts w:ascii="Calibri" w:hAnsi="Calibri" w:cs="Calibri"/>
                <w:color w:val="000000"/>
                <w:sz w:val="20"/>
                <w:lang w:eastAsia="fr-FR"/>
              </w:rPr>
              <w:t>-mm-</w:t>
            </w:r>
            <w:proofErr w:type="spellStart"/>
            <w:r w:rsidRPr="006336D3">
              <w:rPr>
                <w:rFonts w:ascii="Calibri" w:hAnsi="Calibri" w:cs="Calibri"/>
                <w:color w:val="000000"/>
                <w:sz w:val="20"/>
                <w:lang w:eastAsia="fr-FR"/>
              </w:rPr>
              <w:t>jj</w:t>
            </w:r>
            <w:proofErr w:type="spellEnd"/>
            <w:r w:rsidRPr="006336D3">
              <w:rPr>
                <w:rFonts w:ascii="Calibri" w:hAnsi="Calibri" w:cs="Calibri"/>
                <w:color w:val="000000"/>
                <w:sz w:val="20"/>
                <w:lang w:eastAsia="fr-F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Nombre de  clients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 dédiés à la LCB-FT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Autorité de contrôle compétente pour la LCB-FT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du risque inhérent de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de la qualité du dispositif de prévention du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note globale du risque BC-FT (1 à 4)</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bl>
    <w:p w:rsidR="006336D3" w:rsidRDefault="006336D3">
      <w:pPr>
        <w:suppressAutoHyphens w:val="0"/>
        <w:spacing w:after="200" w:line="276" w:lineRule="auto"/>
        <w:jc w:val="left"/>
        <w:rPr>
          <w:i/>
          <w:szCs w:val="22"/>
          <w:lang w:eastAsia="fr-FR"/>
        </w:rPr>
      </w:pPr>
    </w:p>
    <w:p w:rsidR="006336D3" w:rsidRDefault="006336D3">
      <w:pPr>
        <w:suppressAutoHyphens w:val="0"/>
        <w:spacing w:after="200" w:line="276" w:lineRule="auto"/>
        <w:jc w:val="left"/>
        <w:rPr>
          <w:i/>
          <w:szCs w:val="22"/>
          <w:lang w:eastAsia="fr-FR"/>
        </w:rPr>
      </w:pPr>
      <w:r>
        <w:rPr>
          <w:i/>
          <w:szCs w:val="22"/>
          <w:lang w:eastAsia="fr-FR"/>
        </w:rPr>
        <w:br w:type="page"/>
      </w:r>
    </w:p>
    <w:p w:rsidR="00803C03" w:rsidRPr="00A60A0A" w:rsidRDefault="00803C03" w:rsidP="00803C03">
      <w:pPr>
        <w:pStyle w:val="Titre1"/>
        <w:rPr>
          <w:sz w:val="24"/>
        </w:rPr>
      </w:pPr>
      <w:bookmarkStart w:id="4" w:name="_Toc120293363"/>
      <w:r w:rsidRPr="001F1158">
        <w:lastRenderedPageBreak/>
        <w:t>TABLEAU B5 : Mesures de vigilance adaptées aux risques BC-FT et détection des opérations suspectes</w:t>
      </w:r>
      <w:bookmarkEnd w:id="4"/>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803C03" w:rsidRPr="00A60A0A" w:rsidTr="00E26F24">
        <w:trPr>
          <w:trHeight w:val="300"/>
        </w:trPr>
        <w:tc>
          <w:tcPr>
            <w:tcW w:w="1129" w:type="dxa"/>
            <w:shd w:val="clear" w:color="auto" w:fill="95B3D7" w:themeFill="accent1" w:themeFillTint="99"/>
            <w:noWrap/>
            <w:vAlign w:val="center"/>
            <w:hideMark/>
          </w:tcPr>
          <w:p w:rsidR="00803C03" w:rsidRDefault="00F812C1" w:rsidP="00F812C1">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56" w:type="dxa"/>
            <w:shd w:val="clear" w:color="auto" w:fill="95B3D7" w:themeFill="accent1" w:themeFillTint="99"/>
            <w:noWrap/>
            <w:vAlign w:val="bottom"/>
            <w:hideMark/>
          </w:tcPr>
          <w:p w:rsidR="00803C03" w:rsidRDefault="00803C03" w:rsidP="00803C03">
            <w:pPr>
              <w:rPr>
                <w:rFonts w:ascii="Calibri" w:hAnsi="Calibri" w:cs="Calibri"/>
                <w:color w:val="000000"/>
                <w:szCs w:val="22"/>
              </w:rPr>
            </w:pPr>
            <w:r>
              <w:rPr>
                <w:rFonts w:ascii="Calibri" w:hAnsi="Calibri" w:cs="Calibri"/>
                <w:color w:val="000000"/>
                <w:szCs w:val="22"/>
              </w:rPr>
              <w:t xml:space="preserve">B5 - Obligations d'identification du client et du bénéficiaire effectif et recueil d'informations relatives à l'objet et à la nature de la relation d'affaires </w:t>
            </w:r>
          </w:p>
        </w:tc>
        <w:tc>
          <w:tcPr>
            <w:tcW w:w="1134" w:type="dxa"/>
            <w:shd w:val="clear" w:color="auto" w:fill="95B3D7" w:themeFill="accent1" w:themeFillTint="99"/>
            <w:noWrap/>
            <w:vAlign w:val="center"/>
            <w:hideMark/>
          </w:tcPr>
          <w:p w:rsidR="00803C03" w:rsidRDefault="00803C03" w:rsidP="00E26F24">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center"/>
            <w:hideMark/>
          </w:tcPr>
          <w:p w:rsidR="00803C03" w:rsidRDefault="00803C03" w:rsidP="00E26F2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803C03" w:rsidRDefault="00803C03" w:rsidP="00803C03">
            <w:pPr>
              <w:jc w:val="left"/>
              <w:rPr>
                <w:rFonts w:ascii="Calibri" w:hAnsi="Calibri" w:cs="Calibri"/>
                <w:color w:val="000000"/>
                <w:szCs w:val="22"/>
              </w:rPr>
            </w:pPr>
            <w:r>
              <w:rPr>
                <w:rFonts w:ascii="Calibri" w:hAnsi="Calibri" w:cs="Calibri"/>
                <w:color w:val="000000"/>
                <w:szCs w:val="22"/>
              </w:rPr>
              <w:t>Commentaires</w:t>
            </w:r>
          </w:p>
        </w:tc>
      </w:tr>
      <w:tr w:rsidR="00803C03" w:rsidRPr="00A60A0A" w:rsidTr="00803C03">
        <w:trPr>
          <w:trHeight w:val="397"/>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F812C1">
            <w:pPr>
              <w:ind w:firstLineChars="2" w:firstLine="4"/>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qu'avant d'entrer en relation d’affaires, votre organisme :</w:t>
            </w:r>
          </w:p>
        </w:tc>
        <w:tc>
          <w:tcPr>
            <w:tcW w:w="1134" w:type="dxa"/>
            <w:shd w:val="clear" w:color="auto" w:fill="auto"/>
            <w:noWrap/>
            <w:vAlign w:val="bottom"/>
            <w:hideMark/>
          </w:tcPr>
          <w:p w:rsidR="00803C03" w:rsidRDefault="00803C03" w:rsidP="00803C03">
            <w:pPr>
              <w:ind w:firstLineChars="300" w:firstLine="600"/>
              <w:rPr>
                <w:rFonts w:ascii="Calibri" w:hAnsi="Calibri" w:cs="Calibri"/>
                <w:sz w:val="20"/>
              </w:rPr>
            </w:pPr>
          </w:p>
        </w:tc>
        <w:tc>
          <w:tcPr>
            <w:tcW w:w="992" w:type="dxa"/>
            <w:shd w:val="clear" w:color="auto" w:fill="auto"/>
            <w:noWrap/>
            <w:vAlign w:val="bottom"/>
            <w:hideMark/>
          </w:tcPr>
          <w:p w:rsidR="00803C03" w:rsidRDefault="00803C03" w:rsidP="00803C03">
            <w:pP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E206B5">
        <w:trPr>
          <w:trHeight w:val="300"/>
        </w:trPr>
        <w:tc>
          <w:tcPr>
            <w:tcW w:w="1129" w:type="dxa"/>
            <w:shd w:val="clear" w:color="auto" w:fill="auto"/>
            <w:noWrap/>
            <w:vAlign w:val="center"/>
            <w:hideMark/>
          </w:tcPr>
          <w:p w:rsidR="00803C03" w:rsidRDefault="00803C03" w:rsidP="00803C03">
            <w:pPr>
              <w:jc w:val="center"/>
              <w:rPr>
                <w:rFonts w:ascii="Calibri" w:hAnsi="Calibri" w:cs="Calibri"/>
                <w:color w:val="000000"/>
                <w:sz w:val="20"/>
              </w:rPr>
            </w:pPr>
            <w:r>
              <w:rPr>
                <w:rFonts w:ascii="Calibri" w:hAnsi="Calibri" w:cs="Calibri"/>
                <w:color w:val="000000"/>
                <w:sz w:val="20"/>
              </w:rPr>
              <w:t>5.010</w:t>
            </w:r>
          </w:p>
        </w:tc>
        <w:tc>
          <w:tcPr>
            <w:tcW w:w="9356" w:type="dxa"/>
            <w:shd w:val="clear" w:color="auto" w:fill="auto"/>
            <w:tcMar>
              <w:top w:w="0" w:type="dxa"/>
              <w:left w:w="405" w:type="dxa"/>
              <w:bottom w:w="0" w:type="dxa"/>
              <w:right w:w="0" w:type="dxa"/>
            </w:tcMar>
            <w:vAlign w:val="center"/>
            <w:hideMark/>
          </w:tcPr>
          <w:p w:rsidR="00803C03" w:rsidRDefault="00803C03" w:rsidP="00803C03">
            <w:pPr>
              <w:rPr>
                <w:rFonts w:ascii="Calibri" w:hAnsi="Calibri" w:cs="Calibri"/>
                <w:sz w:val="20"/>
              </w:rPr>
            </w:pPr>
            <w:r>
              <w:rPr>
                <w:rFonts w:ascii="Calibri" w:hAnsi="Calibri" w:cs="Calibri"/>
                <w:sz w:val="20"/>
              </w:rPr>
              <w:t>- identifie et vérifie l'identité du client, et le cas échéant, du bénéficiaire effectif et/ou des personnes agissant pour le compte du client et bénéficiaires acceptants ?</w:t>
            </w:r>
          </w:p>
        </w:tc>
        <w:tc>
          <w:tcPr>
            <w:tcW w:w="1134" w:type="dxa"/>
            <w:shd w:val="clear" w:color="auto" w:fill="auto"/>
            <w:noWrap/>
            <w:vAlign w:val="center"/>
            <w:hideMark/>
          </w:tcPr>
          <w:p w:rsidR="00803C03" w:rsidRDefault="00803C03" w:rsidP="00374504">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 xml:space="preserve">561-5 </w:t>
            </w:r>
            <w:r w:rsidR="00374504">
              <w:rPr>
                <w:rFonts w:ascii="Calibri" w:hAnsi="Calibri" w:cs="Calibri"/>
                <w:color w:val="000000"/>
                <w:sz w:val="20"/>
              </w:rPr>
              <w:t xml:space="preserve">et </w:t>
            </w: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 xml:space="preserve">561-5-1 </w:t>
            </w:r>
            <w:r w:rsidR="00374504">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hideMark/>
          </w:tcPr>
          <w:p w:rsidR="00803C03" w:rsidRDefault="00803C03" w:rsidP="00803C03">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E206B5">
        <w:trPr>
          <w:trHeight w:val="765"/>
        </w:trPr>
        <w:tc>
          <w:tcPr>
            <w:tcW w:w="1129" w:type="dxa"/>
            <w:shd w:val="clear" w:color="auto" w:fill="auto"/>
            <w:noWrap/>
            <w:vAlign w:val="center"/>
            <w:hideMark/>
          </w:tcPr>
          <w:p w:rsidR="00803C03" w:rsidRDefault="00803C03" w:rsidP="00803C03">
            <w:pPr>
              <w:jc w:val="center"/>
              <w:rPr>
                <w:rFonts w:ascii="Calibri" w:hAnsi="Calibri" w:cs="Calibri"/>
                <w:color w:val="000000"/>
                <w:sz w:val="20"/>
              </w:rPr>
            </w:pPr>
            <w:r>
              <w:rPr>
                <w:rFonts w:ascii="Calibri" w:hAnsi="Calibri" w:cs="Calibri"/>
                <w:color w:val="000000"/>
                <w:sz w:val="20"/>
              </w:rPr>
              <w:t>5.020</w:t>
            </w:r>
          </w:p>
        </w:tc>
        <w:tc>
          <w:tcPr>
            <w:tcW w:w="9356" w:type="dxa"/>
            <w:shd w:val="clear" w:color="auto" w:fill="auto"/>
            <w:tcMar>
              <w:top w:w="0" w:type="dxa"/>
              <w:left w:w="405" w:type="dxa"/>
              <w:bottom w:w="0" w:type="dxa"/>
              <w:right w:w="0" w:type="dxa"/>
            </w:tcMar>
            <w:vAlign w:val="center"/>
            <w:hideMark/>
          </w:tcPr>
          <w:p w:rsidR="00803C03" w:rsidRDefault="00803C03" w:rsidP="00374504">
            <w:pPr>
              <w:rPr>
                <w:rFonts w:ascii="Calibri" w:hAnsi="Calibri" w:cs="Calibri"/>
                <w:sz w:val="20"/>
              </w:rPr>
            </w:pPr>
            <w:r>
              <w:rPr>
                <w:rFonts w:ascii="Calibri" w:hAnsi="Calibri" w:cs="Calibri"/>
                <w:sz w:val="20"/>
              </w:rPr>
              <w:t>- recueille, selon une approche par les risques, les informations sur</w:t>
            </w:r>
            <w:r>
              <w:rPr>
                <w:rFonts w:ascii="Calibri" w:hAnsi="Calibri" w:cs="Calibri"/>
                <w:b/>
                <w:bCs/>
                <w:color w:val="FF0000"/>
                <w:sz w:val="20"/>
              </w:rPr>
              <w:t xml:space="preserve"> </w:t>
            </w:r>
            <w:r>
              <w:rPr>
                <w:rFonts w:ascii="Calibri" w:hAnsi="Calibri" w:cs="Calibri"/>
                <w:sz w:val="20"/>
              </w:rPr>
              <w:t xml:space="preserve">l'activité et la situation financière des clients relevant du champ de l'article L. 561-5-1 du CMF, vous permettant d’élaborer un profil de la relation d’affaires ? </w:t>
            </w:r>
          </w:p>
        </w:tc>
        <w:tc>
          <w:tcPr>
            <w:tcW w:w="1134" w:type="dxa"/>
            <w:shd w:val="clear" w:color="auto" w:fill="auto"/>
            <w:noWrap/>
            <w:vAlign w:val="center"/>
            <w:hideMark/>
          </w:tcPr>
          <w:p w:rsidR="00803C03" w:rsidRDefault="00803C03" w:rsidP="00374504">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561-5</w:t>
            </w:r>
            <w:r w:rsidR="00374504">
              <w:rPr>
                <w:rFonts w:ascii="Calibri" w:hAnsi="Calibri" w:cs="Calibri"/>
                <w:color w:val="000000"/>
                <w:sz w:val="20"/>
              </w:rPr>
              <w:t xml:space="preserve"> et </w:t>
            </w: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 xml:space="preserve">561-5-1 </w:t>
            </w:r>
            <w:r w:rsidR="00374504">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hideMark/>
          </w:tcPr>
          <w:p w:rsidR="00803C03" w:rsidRDefault="00803C03" w:rsidP="00803C03">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E206B5">
        <w:trPr>
          <w:trHeight w:val="20"/>
        </w:trPr>
        <w:tc>
          <w:tcPr>
            <w:tcW w:w="1129" w:type="dxa"/>
            <w:shd w:val="clear" w:color="auto" w:fill="auto"/>
            <w:noWrap/>
            <w:vAlign w:val="center"/>
            <w:hideMark/>
          </w:tcPr>
          <w:p w:rsidR="00803C03" w:rsidRDefault="00803C03" w:rsidP="00803C03">
            <w:pPr>
              <w:jc w:val="center"/>
              <w:rPr>
                <w:rFonts w:ascii="Calibri" w:hAnsi="Calibri" w:cs="Calibri"/>
                <w:color w:val="000000"/>
                <w:sz w:val="20"/>
              </w:rPr>
            </w:pPr>
            <w:r>
              <w:rPr>
                <w:rFonts w:ascii="Calibri" w:hAnsi="Calibri" w:cs="Calibri"/>
                <w:color w:val="000000"/>
                <w:sz w:val="20"/>
              </w:rPr>
              <w:t>5.030</w:t>
            </w:r>
          </w:p>
        </w:tc>
        <w:tc>
          <w:tcPr>
            <w:tcW w:w="9356" w:type="dxa"/>
            <w:shd w:val="clear" w:color="auto" w:fill="auto"/>
            <w:tcMar>
              <w:top w:w="0" w:type="dxa"/>
              <w:left w:w="405" w:type="dxa"/>
              <w:bottom w:w="0" w:type="dxa"/>
              <w:right w:w="0" w:type="dxa"/>
            </w:tcMar>
            <w:vAlign w:val="center"/>
            <w:hideMark/>
          </w:tcPr>
          <w:p w:rsidR="00803C03" w:rsidRDefault="00803C03" w:rsidP="00F812C1">
            <w:pPr>
              <w:ind w:left="-406"/>
              <w:rPr>
                <w:rFonts w:ascii="Calibri" w:hAnsi="Calibri" w:cs="Calibri"/>
                <w:sz w:val="20"/>
              </w:rPr>
            </w:pPr>
            <w:r>
              <w:rPr>
                <w:rFonts w:ascii="Calibri" w:hAnsi="Calibri" w:cs="Calibri"/>
                <w:sz w:val="20"/>
              </w:rPr>
              <w:t xml:space="preserve">Dans l'hypothèse où la vérification d'identité du client et le cas échéant, du bénéficiaire effectif, ou le recueil d'informations sur l'objet et la nature de la relation d'affaires s'avère impossible, votre organisme s'abstient-il de nouer la relation d'affaires ? </w:t>
            </w:r>
          </w:p>
        </w:tc>
        <w:tc>
          <w:tcPr>
            <w:tcW w:w="1134" w:type="dxa"/>
            <w:shd w:val="clear" w:color="auto" w:fill="auto"/>
            <w:noWrap/>
            <w:vAlign w:val="center"/>
            <w:hideMark/>
          </w:tcPr>
          <w:p w:rsidR="00803C03" w:rsidRDefault="00803C03" w:rsidP="00E206B5">
            <w:pPr>
              <w:jc w:val="center"/>
              <w:rPr>
                <w:rFonts w:ascii="Calibri" w:hAnsi="Calibri" w:cs="Calibri"/>
                <w:color w:val="000000"/>
                <w:sz w:val="20"/>
              </w:rPr>
            </w:pPr>
            <w:r>
              <w:rPr>
                <w:rFonts w:ascii="Calibri" w:hAnsi="Calibri" w:cs="Calibri"/>
                <w:color w:val="000000"/>
                <w:sz w:val="20"/>
              </w:rPr>
              <w:t>L. 561-8</w:t>
            </w:r>
            <w:r w:rsidR="00374504">
              <w:rPr>
                <w:rFonts w:ascii="Calibri" w:hAnsi="Calibri" w:cs="Calibri"/>
                <w:color w:val="000000"/>
                <w:sz w:val="20"/>
              </w:rPr>
              <w:t xml:space="preserve"> du</w:t>
            </w:r>
            <w:r>
              <w:rPr>
                <w:rFonts w:ascii="Calibri" w:hAnsi="Calibri" w:cs="Calibri"/>
                <w:color w:val="000000"/>
                <w:sz w:val="20"/>
              </w:rPr>
              <w:t xml:space="preserve"> CMF</w:t>
            </w:r>
          </w:p>
        </w:tc>
        <w:tc>
          <w:tcPr>
            <w:tcW w:w="992" w:type="dxa"/>
            <w:shd w:val="clear" w:color="auto" w:fill="auto"/>
            <w:noWrap/>
            <w:vAlign w:val="center"/>
            <w:hideMark/>
          </w:tcPr>
          <w:p w:rsidR="00803C03" w:rsidRDefault="00803C03" w:rsidP="00803C03">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5B1A81">
        <w:trPr>
          <w:trHeight w:val="184"/>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hideMark/>
          </w:tcPr>
          <w:p w:rsidR="00803C03" w:rsidRDefault="00803C03" w:rsidP="00803C03">
            <w:pPr>
              <w:rPr>
                <w:rFonts w:ascii="Calibri" w:hAnsi="Calibri" w:cs="Calibri"/>
                <w:color w:val="000000"/>
                <w:szCs w:val="22"/>
              </w:rPr>
            </w:pPr>
            <w:r>
              <w:rPr>
                <w:rFonts w:ascii="Calibri" w:hAnsi="Calibri" w:cs="Calibri"/>
                <w:color w:val="000000"/>
                <w:szCs w:val="22"/>
              </w:rPr>
              <w:t xml:space="preserve">B5 - Personnes politiquement exposées </w:t>
            </w:r>
          </w:p>
        </w:tc>
        <w:tc>
          <w:tcPr>
            <w:tcW w:w="1134"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803C03">
        <w:trPr>
          <w:trHeight w:val="20"/>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803C03">
            <w:pPr>
              <w:rPr>
                <w:rFonts w:ascii="Calibri" w:hAnsi="Calibri" w:cs="Calibri"/>
                <w:sz w:val="20"/>
              </w:rPr>
            </w:pPr>
            <w:r>
              <w:rPr>
                <w:rFonts w:ascii="Calibri" w:hAnsi="Calibri" w:cs="Calibri"/>
                <w:sz w:val="20"/>
              </w:rPr>
              <w:t>Votre dispositif vous permet-il de détecter les personnes politiquement exposées :</w:t>
            </w:r>
          </w:p>
        </w:tc>
        <w:tc>
          <w:tcPr>
            <w:tcW w:w="1134" w:type="dxa"/>
            <w:shd w:val="clear" w:color="auto" w:fill="auto"/>
            <w:vAlign w:val="center"/>
            <w:hideMark/>
          </w:tcPr>
          <w:p w:rsidR="00803C03" w:rsidRDefault="00803C03" w:rsidP="00803C03">
            <w:pPr>
              <w:rPr>
                <w:rFonts w:ascii="Calibri" w:hAnsi="Calibri" w:cs="Calibri"/>
                <w:sz w:val="20"/>
              </w:rPr>
            </w:pPr>
          </w:p>
        </w:tc>
        <w:tc>
          <w:tcPr>
            <w:tcW w:w="992" w:type="dxa"/>
            <w:shd w:val="clear" w:color="auto" w:fill="auto"/>
            <w:noWrap/>
            <w:vAlign w:val="center"/>
            <w:hideMark/>
          </w:tcPr>
          <w:p w:rsidR="00803C03" w:rsidRDefault="00803C03" w:rsidP="00803C03">
            <w:pPr>
              <w:jc w:val="cente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5.050</w:t>
            </w:r>
          </w:p>
        </w:tc>
        <w:tc>
          <w:tcPr>
            <w:tcW w:w="9356" w:type="dxa"/>
            <w:shd w:val="clear" w:color="auto" w:fill="auto"/>
            <w:vAlign w:val="center"/>
          </w:tcPr>
          <w:p w:rsidR="00803C03" w:rsidRDefault="00803C03" w:rsidP="00F812C1">
            <w:pPr>
              <w:ind w:left="288"/>
              <w:rPr>
                <w:rFonts w:ascii="Calibri" w:hAnsi="Calibri" w:cs="Calibri"/>
                <w:sz w:val="20"/>
              </w:rPr>
            </w:pPr>
            <w:r>
              <w:rPr>
                <w:rFonts w:ascii="Calibri" w:hAnsi="Calibri" w:cs="Calibri"/>
                <w:sz w:val="20"/>
              </w:rPr>
              <w:t>- lors de l'entrée en relation d'affaires ?</w:t>
            </w:r>
          </w:p>
        </w:tc>
        <w:tc>
          <w:tcPr>
            <w:tcW w:w="1134" w:type="dxa"/>
            <w:shd w:val="clear" w:color="auto" w:fill="auto"/>
            <w:vAlign w:val="center"/>
          </w:tcPr>
          <w:p w:rsidR="00803C03" w:rsidRDefault="00803C03" w:rsidP="00374504">
            <w:pPr>
              <w:jc w:val="center"/>
              <w:rPr>
                <w:rFonts w:ascii="Calibri" w:hAnsi="Calibri" w:cs="Calibri"/>
                <w:color w:val="000000"/>
                <w:sz w:val="20"/>
              </w:rPr>
            </w:pPr>
            <w:r>
              <w:rPr>
                <w:rFonts w:ascii="Calibri" w:hAnsi="Calibri" w:cs="Calibri"/>
                <w:color w:val="000000"/>
                <w:sz w:val="20"/>
              </w:rPr>
              <w:t>L. 561-10 2°</w:t>
            </w:r>
            <w:r w:rsidR="00374504">
              <w:rPr>
                <w:rFonts w:ascii="Calibri" w:hAnsi="Calibri" w:cs="Calibri"/>
                <w:color w:val="000000"/>
                <w:sz w:val="20"/>
              </w:rPr>
              <w:t xml:space="preserve"> du</w:t>
            </w:r>
            <w:r>
              <w:rPr>
                <w:rFonts w:ascii="Calibri" w:hAnsi="Calibri" w:cs="Calibri"/>
                <w:color w:val="000000"/>
                <w:sz w:val="20"/>
              </w:rPr>
              <w:t xml:space="preserve">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5.060</w:t>
            </w:r>
          </w:p>
        </w:tc>
        <w:tc>
          <w:tcPr>
            <w:tcW w:w="9356" w:type="dxa"/>
            <w:shd w:val="clear" w:color="auto" w:fill="auto"/>
            <w:vAlign w:val="center"/>
          </w:tcPr>
          <w:p w:rsidR="00803C03" w:rsidRDefault="00803C03" w:rsidP="00F812C1">
            <w:pPr>
              <w:ind w:left="288"/>
              <w:rPr>
                <w:rFonts w:ascii="Calibri" w:hAnsi="Calibri" w:cs="Calibri"/>
                <w:sz w:val="20"/>
              </w:rPr>
            </w:pPr>
            <w:r>
              <w:rPr>
                <w:rFonts w:ascii="Calibri" w:hAnsi="Calibri" w:cs="Calibri"/>
                <w:sz w:val="20"/>
              </w:rPr>
              <w:t>- pendant la relation d'affaires ?</w:t>
            </w:r>
          </w:p>
        </w:tc>
        <w:tc>
          <w:tcPr>
            <w:tcW w:w="1134" w:type="dxa"/>
            <w:shd w:val="clear" w:color="auto" w:fill="auto"/>
            <w:vAlign w:val="center"/>
          </w:tcPr>
          <w:p w:rsidR="00803C03" w:rsidRDefault="00374504" w:rsidP="00E206B5">
            <w:pPr>
              <w:jc w:val="center"/>
              <w:rPr>
                <w:rFonts w:ascii="Calibri" w:hAnsi="Calibri" w:cs="Calibri"/>
                <w:color w:val="000000"/>
                <w:sz w:val="20"/>
              </w:rPr>
            </w:pPr>
            <w:r>
              <w:rPr>
                <w:rFonts w:ascii="Calibri" w:hAnsi="Calibri" w:cs="Calibri"/>
                <w:color w:val="000000"/>
                <w:sz w:val="20"/>
              </w:rPr>
              <w:t xml:space="preserve">L. 561-10 2° du </w:t>
            </w:r>
            <w:r w:rsidR="00803C03">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5.065</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Si oui à la question 5.060, selon quelle périodicité (</w:t>
            </w:r>
            <w:r>
              <w:rPr>
                <w:rFonts w:ascii="Calibri" w:hAnsi="Calibri" w:cs="Calibri"/>
                <w:b/>
                <w:bCs/>
                <w:sz w:val="20"/>
              </w:rPr>
              <w:t>en jours</w:t>
            </w:r>
            <w:r>
              <w:rPr>
                <w:rFonts w:ascii="Calibri" w:hAnsi="Calibri" w:cs="Calibri"/>
                <w:sz w:val="20"/>
              </w:rPr>
              <w:t>)</w:t>
            </w:r>
          </w:p>
        </w:tc>
        <w:tc>
          <w:tcPr>
            <w:tcW w:w="1134" w:type="dxa"/>
            <w:shd w:val="clear" w:color="auto" w:fill="auto"/>
            <w:vAlign w:val="center"/>
          </w:tcPr>
          <w:p w:rsidR="00803C03" w:rsidRDefault="00374504" w:rsidP="00E206B5">
            <w:pPr>
              <w:jc w:val="center"/>
              <w:rPr>
                <w:rFonts w:ascii="Calibri" w:hAnsi="Calibri" w:cs="Calibri"/>
                <w:color w:val="000000"/>
                <w:sz w:val="20"/>
              </w:rPr>
            </w:pPr>
            <w:r>
              <w:rPr>
                <w:rFonts w:ascii="Calibri" w:hAnsi="Calibri" w:cs="Calibri"/>
                <w:color w:val="000000"/>
                <w:sz w:val="20"/>
              </w:rPr>
              <w:t xml:space="preserve">L. 561-10 2° du </w:t>
            </w:r>
            <w:r w:rsidR="00803C03">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5.070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votre organisme se renseigne sur l’origine des fonds et du patrimoine des PPE ? Précisez en commentaire selon quelles modalités. </w:t>
            </w:r>
          </w:p>
        </w:tc>
        <w:tc>
          <w:tcPr>
            <w:tcW w:w="1134" w:type="dxa"/>
            <w:shd w:val="clear" w:color="auto" w:fill="auto"/>
            <w:vAlign w:val="center"/>
          </w:tcPr>
          <w:p w:rsidR="00803C03" w:rsidRDefault="00374504" w:rsidP="00E206B5">
            <w:pPr>
              <w:jc w:val="center"/>
              <w:rPr>
                <w:rFonts w:ascii="Calibri" w:hAnsi="Calibri" w:cs="Calibri"/>
                <w:color w:val="000000"/>
                <w:sz w:val="20"/>
              </w:rPr>
            </w:pPr>
            <w:r>
              <w:rPr>
                <w:rFonts w:ascii="Calibri" w:hAnsi="Calibri" w:cs="Calibri"/>
                <w:color w:val="000000"/>
                <w:sz w:val="20"/>
              </w:rPr>
              <w:t xml:space="preserve">L. 561-10 2°du </w:t>
            </w:r>
            <w:r w:rsidR="00803C03">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simplifiées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5.080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Appliquez-vous des mesures de vigilance simplifiées pour des risques faibles de BC-FT autres que ceux prévus par la règlementation LCB-FT ? </w:t>
            </w:r>
          </w:p>
        </w:tc>
        <w:tc>
          <w:tcPr>
            <w:tcW w:w="1134" w:type="dxa"/>
            <w:shd w:val="clear" w:color="auto" w:fill="auto"/>
            <w:vAlign w:val="center"/>
          </w:tcPr>
          <w:p w:rsidR="00803C03" w:rsidRDefault="005B1A81" w:rsidP="00803C03">
            <w:pPr>
              <w:jc w:val="center"/>
              <w:rPr>
                <w:rFonts w:ascii="Calibri" w:hAnsi="Calibri" w:cs="Calibri"/>
                <w:color w:val="000000"/>
                <w:sz w:val="20"/>
              </w:rPr>
            </w:pPr>
            <w:r>
              <w:rPr>
                <w:rFonts w:ascii="Calibri" w:hAnsi="Calibri" w:cs="Calibri"/>
                <w:color w:val="000000"/>
                <w:sz w:val="20"/>
              </w:rPr>
              <w:t>L. 561-9, 1° du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B5 - Mesures de vigilance complémentaires</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5.090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des mesures de vigilance complémentaires soient mises en œuvre lorsque la relation d’affaires, le produit ou l'opération relève de l'un des cas mentionnés à l'article L. 561-10 du CMF ?</w:t>
            </w:r>
          </w:p>
        </w:tc>
        <w:tc>
          <w:tcPr>
            <w:tcW w:w="1134" w:type="dxa"/>
            <w:shd w:val="clear" w:color="auto" w:fill="auto"/>
            <w:vAlign w:val="center"/>
          </w:tcPr>
          <w:p w:rsidR="00803C03" w:rsidRDefault="00803C03" w:rsidP="00E206B5">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 xml:space="preserve">561-10 </w:t>
            </w:r>
            <w:r w:rsidR="005B1A81">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renforcées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5.100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Appliquez-vous des mesures de vigilance renforcées pour des risques élevés de BC-FT autres que ceux prévus par la règlementation LCB-FT ?</w:t>
            </w:r>
          </w:p>
        </w:tc>
        <w:tc>
          <w:tcPr>
            <w:tcW w:w="1134" w:type="dxa"/>
            <w:shd w:val="clear" w:color="auto" w:fill="auto"/>
            <w:vAlign w:val="center"/>
          </w:tcPr>
          <w:p w:rsidR="00803C03" w:rsidRDefault="00803C03" w:rsidP="00E206B5">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561-10-1 du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5B1A81" w:rsidRPr="00A60A0A" w:rsidTr="00E206B5">
        <w:trPr>
          <w:trHeight w:val="20"/>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5.110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mettre en œuvre des mesures de vigilance adaptées dans les situations de désignation par </w:t>
            </w:r>
            <w:proofErr w:type="spellStart"/>
            <w:r>
              <w:rPr>
                <w:rFonts w:ascii="Calibri" w:hAnsi="Calibri" w:cs="Calibri"/>
                <w:sz w:val="20"/>
              </w:rPr>
              <w:t>Tracfin</w:t>
            </w:r>
            <w:proofErr w:type="spellEnd"/>
            <w:r>
              <w:rPr>
                <w:rFonts w:ascii="Calibri" w:hAnsi="Calibri" w:cs="Calibri"/>
                <w:sz w:val="20"/>
              </w:rPr>
              <w:t>, en application de l’article L. 561-26 du CMF, d’opérations ou de clients présentant un risque élevé de BC ou de FT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561-26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0"/>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lastRenderedPageBreak/>
              <w:t>5.120</w:t>
            </w:r>
          </w:p>
        </w:tc>
        <w:tc>
          <w:tcPr>
            <w:tcW w:w="9356" w:type="dxa"/>
            <w:shd w:val="clear" w:color="auto" w:fill="auto"/>
            <w:vAlign w:val="center"/>
          </w:tcPr>
          <w:p w:rsidR="005B1A81" w:rsidRDefault="005B1A81" w:rsidP="005B1A81">
            <w:pPr>
              <w:rPr>
                <w:rFonts w:ascii="Calibri" w:hAnsi="Calibri" w:cs="Calibri"/>
                <w:sz w:val="20"/>
              </w:rPr>
            </w:pPr>
            <w:proofErr w:type="spellStart"/>
            <w:r>
              <w:rPr>
                <w:rFonts w:ascii="Calibri" w:hAnsi="Calibri" w:cs="Calibri"/>
                <w:sz w:val="20"/>
              </w:rPr>
              <w:t>Tracfin</w:t>
            </w:r>
            <w:proofErr w:type="spellEnd"/>
            <w:r>
              <w:rPr>
                <w:rFonts w:ascii="Calibri" w:hAnsi="Calibri" w:cs="Calibri"/>
                <w:sz w:val="20"/>
              </w:rPr>
              <w:t xml:space="preserve"> </w:t>
            </w:r>
            <w:proofErr w:type="spellStart"/>
            <w:r>
              <w:rPr>
                <w:rFonts w:ascii="Calibri" w:hAnsi="Calibri" w:cs="Calibri"/>
                <w:sz w:val="20"/>
              </w:rPr>
              <w:t>a-t-il</w:t>
            </w:r>
            <w:proofErr w:type="spellEnd"/>
            <w:r>
              <w:rPr>
                <w:rFonts w:ascii="Calibri" w:hAnsi="Calibri" w:cs="Calibri"/>
                <w:sz w:val="20"/>
              </w:rPr>
              <w:t xml:space="preserve"> désigné à votre établissement au cours de la dernière année civile des opérations à risque élevé, en application de l’article L.561-26 du CMF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561-26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803C03" w:rsidRPr="00A60A0A" w:rsidTr="00E206B5">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Dispositif de surveillance des opérations </w:t>
            </w:r>
          </w:p>
        </w:tc>
        <w:tc>
          <w:tcPr>
            <w:tcW w:w="1134" w:type="dxa"/>
            <w:shd w:val="clear" w:color="auto" w:fill="95B3D7" w:themeFill="accent1" w:themeFillTint="99"/>
            <w:vAlign w:val="center"/>
          </w:tcPr>
          <w:p w:rsidR="00803C03" w:rsidRDefault="00803C03" w:rsidP="00E206B5">
            <w:pPr>
              <w:jc w:val="cente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5.130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organisme s'est-il doté d'outils automatisés de détection des opérations atypiques ou suspectes ? </w:t>
            </w:r>
          </w:p>
        </w:tc>
        <w:tc>
          <w:tcPr>
            <w:tcW w:w="1134" w:type="dxa"/>
            <w:shd w:val="clear" w:color="auto" w:fill="auto"/>
            <w:vAlign w:val="center"/>
          </w:tcPr>
          <w:p w:rsidR="00803C03" w:rsidRDefault="00803C03" w:rsidP="00E206B5">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561-32 du CMF et 4 de l'arrêté du 6 janvier 2021</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206B5">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Examen renforcé </w:t>
            </w:r>
          </w:p>
        </w:tc>
        <w:tc>
          <w:tcPr>
            <w:tcW w:w="1134" w:type="dxa"/>
            <w:shd w:val="clear" w:color="auto" w:fill="95B3D7" w:themeFill="accent1" w:themeFillTint="99"/>
            <w:vAlign w:val="center"/>
          </w:tcPr>
          <w:p w:rsidR="00803C03" w:rsidRDefault="00803C03" w:rsidP="00E206B5">
            <w:pPr>
              <w:jc w:val="cente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5.140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consigner, dans le cadre d’un examen renforcé, un ou plusieurs justificatifs selon le cas de figure corroborant l’analyse ayant conduit à la clôture de ce dernier et qui soient de nature à expliquer l’opération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561-10-2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95B3D7" w:themeFill="accent1" w:themeFillTint="99"/>
            <w:noWrap/>
            <w:vAlign w:val="center"/>
          </w:tcPr>
          <w:p w:rsidR="005B1A81" w:rsidRDefault="005B1A81" w:rsidP="005B1A81">
            <w:pPr>
              <w:jc w:val="center"/>
              <w:rPr>
                <w:rFonts w:ascii="Calibri" w:hAnsi="Calibri" w:cs="Calibri"/>
                <w:color w:val="000000"/>
                <w:szCs w:val="22"/>
              </w:rPr>
            </w:pPr>
          </w:p>
        </w:tc>
        <w:tc>
          <w:tcPr>
            <w:tcW w:w="9356" w:type="dxa"/>
            <w:shd w:val="clear" w:color="auto" w:fill="95B3D7" w:themeFill="accent1" w:themeFillTint="99"/>
            <w:vAlign w:val="bottom"/>
          </w:tcPr>
          <w:p w:rsidR="005B1A81" w:rsidRDefault="005B1A81" w:rsidP="005B1A81">
            <w:pPr>
              <w:rPr>
                <w:rFonts w:ascii="Calibri" w:hAnsi="Calibri" w:cs="Calibri"/>
                <w:color w:val="000000"/>
                <w:szCs w:val="22"/>
              </w:rPr>
            </w:pPr>
            <w:r>
              <w:rPr>
                <w:rFonts w:ascii="Calibri" w:hAnsi="Calibri" w:cs="Calibri"/>
                <w:color w:val="000000"/>
                <w:szCs w:val="22"/>
              </w:rPr>
              <w:t xml:space="preserve">B5 - Obligations déclaratives </w:t>
            </w:r>
          </w:p>
        </w:tc>
        <w:tc>
          <w:tcPr>
            <w:tcW w:w="1134" w:type="dxa"/>
            <w:shd w:val="clear" w:color="auto" w:fill="95B3D7" w:themeFill="accent1" w:themeFillTint="99"/>
            <w:vAlign w:val="center"/>
          </w:tcPr>
          <w:p w:rsidR="005B1A81" w:rsidRDefault="005B1A81" w:rsidP="005B1A81">
            <w:pPr>
              <w:jc w:val="center"/>
              <w:rPr>
                <w:rFonts w:ascii="Calibri" w:hAnsi="Calibri" w:cs="Calibri"/>
                <w:color w:val="000000"/>
                <w:szCs w:val="22"/>
              </w:rPr>
            </w:pPr>
          </w:p>
        </w:tc>
        <w:tc>
          <w:tcPr>
            <w:tcW w:w="992" w:type="dxa"/>
            <w:shd w:val="clear" w:color="auto" w:fill="95B3D7" w:themeFill="accent1" w:themeFillTint="99"/>
            <w:noWrap/>
            <w:vAlign w:val="bottom"/>
          </w:tcPr>
          <w:p w:rsidR="005B1A81" w:rsidRDefault="005B1A81" w:rsidP="005B1A81">
            <w:pPr>
              <w:rPr>
                <w:rFonts w:ascii="Calibri" w:hAnsi="Calibri" w:cs="Calibri"/>
                <w:color w:val="000000"/>
                <w:szCs w:val="22"/>
              </w:rPr>
            </w:pPr>
          </w:p>
        </w:tc>
        <w:tc>
          <w:tcPr>
            <w:tcW w:w="1322" w:type="dxa"/>
            <w:shd w:val="clear" w:color="auto" w:fill="95B3D7" w:themeFill="accent1" w:themeFillTint="99"/>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5.150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infraction passible d'une peine privative de liberté supérieure à un an ou être liées au financement du terrorisme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561-15, I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5.160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fraude fiscale lorsqu'il y a présence d'au moins l'un des critères définis par l’article D. 561-32-1 du CMF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561-15, II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5.170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une analyse de l’opportunité d’effectuer une déclaration de soupçon lorsqu’il est mis un terme à la relation d’affaires dans les conditions de l’article L.561-8, I du CMF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561-8, I et L. 561-15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5.180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les déclarations de soupçon comportent les éléments d’analyse qui ont conduit à déclarer la ou les opération(s), et le cas échéant qu’elles sont accompagnées de toute pièce utile à leur exploitation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561-15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5.190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Les informations de nature à infirmer, conforter ou modifier les éléments contenus dans une déclaration de soupçon est-elle portée à la connaissance de </w:t>
            </w:r>
            <w:proofErr w:type="spellStart"/>
            <w:r>
              <w:rPr>
                <w:rFonts w:ascii="Calibri" w:hAnsi="Calibri" w:cs="Calibri"/>
                <w:sz w:val="20"/>
              </w:rPr>
              <w:t>Tracfin</w:t>
            </w:r>
            <w:proofErr w:type="spellEnd"/>
            <w:r>
              <w:rPr>
                <w:rFonts w:ascii="Calibri" w:hAnsi="Calibri" w:cs="Calibri"/>
                <w:sz w:val="20"/>
              </w:rPr>
              <w:t xml:space="preserve"> de manière adaptée et diligente au cas d’espèce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561-15, IV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5.200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Vos procédures contiennent-elles des dispositions relatives à la confidentialité de l'existence, du contenu et des suites réservées à une déclaration de soupçon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561-18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r w:rsidR="005B1A81" w:rsidRPr="00A60A0A" w:rsidTr="00E206B5">
        <w:trPr>
          <w:trHeight w:val="227"/>
        </w:trPr>
        <w:tc>
          <w:tcPr>
            <w:tcW w:w="1129" w:type="dxa"/>
            <w:shd w:val="clear" w:color="auto" w:fill="auto"/>
            <w:noWrap/>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5.210</w:t>
            </w:r>
          </w:p>
        </w:tc>
        <w:tc>
          <w:tcPr>
            <w:tcW w:w="9356" w:type="dxa"/>
            <w:shd w:val="clear" w:color="auto" w:fill="auto"/>
            <w:vAlign w:val="center"/>
          </w:tcPr>
          <w:p w:rsidR="005B1A81" w:rsidRDefault="005B1A81" w:rsidP="005B1A81">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communiquer systématiquement à </w:t>
            </w:r>
            <w:proofErr w:type="spellStart"/>
            <w:r>
              <w:rPr>
                <w:rFonts w:ascii="Calibri" w:hAnsi="Calibri" w:cs="Calibri"/>
                <w:sz w:val="20"/>
              </w:rPr>
              <w:t>Tracfin</w:t>
            </w:r>
            <w:proofErr w:type="spellEnd"/>
            <w:r>
              <w:rPr>
                <w:rFonts w:ascii="Calibri" w:hAnsi="Calibri" w:cs="Calibri"/>
                <w:sz w:val="20"/>
              </w:rPr>
              <w:t xml:space="preserve"> les éléments d’information relatifs aux opérations de dépôts et retraits d’espèces sur un compte, conformément à la réglementation en vigueur ?</w:t>
            </w:r>
          </w:p>
        </w:tc>
        <w:tc>
          <w:tcPr>
            <w:tcW w:w="1134" w:type="dxa"/>
            <w:shd w:val="clear" w:color="auto" w:fill="auto"/>
            <w:vAlign w:val="center"/>
          </w:tcPr>
          <w:p w:rsidR="005B1A81" w:rsidRDefault="005B1A81" w:rsidP="005B1A81">
            <w:pPr>
              <w:jc w:val="center"/>
              <w:rPr>
                <w:rFonts w:ascii="Calibri" w:hAnsi="Calibri" w:cs="Calibri"/>
                <w:color w:val="000000"/>
                <w:sz w:val="20"/>
              </w:rPr>
            </w:pPr>
            <w:r>
              <w:rPr>
                <w:rFonts w:ascii="Calibri" w:hAnsi="Calibri" w:cs="Calibri"/>
                <w:color w:val="000000"/>
                <w:sz w:val="20"/>
              </w:rPr>
              <w:t>L. 561-15-1, II du CMF</w:t>
            </w:r>
          </w:p>
        </w:tc>
        <w:tc>
          <w:tcPr>
            <w:tcW w:w="992" w:type="dxa"/>
            <w:shd w:val="clear" w:color="auto" w:fill="auto"/>
            <w:noWrap/>
            <w:vAlign w:val="center"/>
          </w:tcPr>
          <w:p w:rsidR="005B1A81" w:rsidRDefault="005B1A81" w:rsidP="005B1A81">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B1A81" w:rsidRPr="00A60A0A" w:rsidRDefault="005B1A81" w:rsidP="005B1A81">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r>
        <w:rPr>
          <w:i/>
          <w:szCs w:val="22"/>
          <w:lang w:eastAsia="fr-FR"/>
        </w:rPr>
        <w:br w:type="page"/>
      </w:r>
    </w:p>
    <w:p w:rsidR="00F812C1" w:rsidRPr="00A60A0A" w:rsidRDefault="00F812C1" w:rsidP="00F812C1">
      <w:pPr>
        <w:pStyle w:val="Titre1"/>
        <w:rPr>
          <w:sz w:val="24"/>
        </w:rPr>
      </w:pPr>
      <w:bookmarkStart w:id="5" w:name="_Toc120293364"/>
      <w:r w:rsidRPr="001F1158">
        <w:lastRenderedPageBreak/>
        <w:t>TABLEAU B6 : Gel des avoirs et mesures restrictives</w:t>
      </w:r>
      <w:bookmarkEnd w:id="5"/>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356"/>
        <w:gridCol w:w="1134"/>
        <w:gridCol w:w="1008"/>
        <w:gridCol w:w="1338"/>
      </w:tblGrid>
      <w:tr w:rsidR="003674F8" w:rsidRPr="00A60A0A" w:rsidTr="003674F8">
        <w:trPr>
          <w:trHeight w:val="300"/>
        </w:trPr>
        <w:tc>
          <w:tcPr>
            <w:tcW w:w="1145" w:type="dxa"/>
            <w:shd w:val="clear" w:color="auto" w:fill="95B3D7" w:themeFill="accent1" w:themeFillTint="99"/>
            <w:noWrap/>
            <w:vAlign w:val="bottom"/>
          </w:tcPr>
          <w:p w:rsidR="003674F8" w:rsidRDefault="00E26F24" w:rsidP="003674F8">
            <w:pPr>
              <w:suppressAutoHyphens w:val="0"/>
              <w:jc w:val="left"/>
              <w:rPr>
                <w:rFonts w:ascii="Calibri" w:hAnsi="Calibri" w:cs="Calibri"/>
                <w:color w:val="000000"/>
                <w:szCs w:val="22"/>
                <w:lang w:eastAsia="fr-FR"/>
              </w:rPr>
            </w:pPr>
            <w:r>
              <w:rPr>
                <w:rFonts w:ascii="Calibri" w:hAnsi="Calibri" w:cs="Calibri"/>
                <w:color w:val="000000"/>
                <w:szCs w:val="22"/>
              </w:rPr>
              <w:t>Question</w:t>
            </w:r>
            <w:r w:rsidR="003674F8">
              <w:rPr>
                <w:rFonts w:ascii="Calibri" w:hAnsi="Calibri" w:cs="Calibri"/>
                <w:color w:val="000000"/>
                <w:szCs w:val="22"/>
              </w:rPr>
              <w:t xml:space="preserve"> n°</w:t>
            </w:r>
          </w:p>
        </w:tc>
        <w:tc>
          <w:tcPr>
            <w:tcW w:w="9356"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 xml:space="preserve">B6 - Gel des avoirs et mesures restrictives </w:t>
            </w:r>
          </w:p>
        </w:tc>
        <w:tc>
          <w:tcPr>
            <w:tcW w:w="1134" w:type="dxa"/>
            <w:shd w:val="clear" w:color="auto" w:fill="95B3D7" w:themeFill="accent1" w:themeFillTint="99"/>
            <w:noWrap/>
            <w:vAlign w:val="bottom"/>
          </w:tcPr>
          <w:p w:rsidR="003674F8" w:rsidRDefault="003674F8" w:rsidP="00E206B5">
            <w:pPr>
              <w:jc w:val="center"/>
              <w:rPr>
                <w:rFonts w:ascii="Calibri" w:hAnsi="Calibri" w:cs="Calibri"/>
                <w:color w:val="000000"/>
                <w:szCs w:val="22"/>
              </w:rPr>
            </w:pPr>
            <w:r>
              <w:rPr>
                <w:rFonts w:ascii="Calibri" w:hAnsi="Calibri" w:cs="Calibri"/>
                <w:color w:val="000000"/>
                <w:szCs w:val="22"/>
              </w:rPr>
              <w:t>Article</w:t>
            </w:r>
          </w:p>
        </w:tc>
        <w:tc>
          <w:tcPr>
            <w:tcW w:w="1008" w:type="dxa"/>
            <w:shd w:val="clear" w:color="auto" w:fill="95B3D7" w:themeFill="accent1" w:themeFillTint="99"/>
            <w:noWrap/>
            <w:vAlign w:val="bottom"/>
          </w:tcPr>
          <w:p w:rsidR="003674F8" w:rsidRDefault="003674F8" w:rsidP="00BF3293">
            <w:pPr>
              <w:jc w:val="center"/>
              <w:rPr>
                <w:rFonts w:ascii="Calibri" w:hAnsi="Calibri" w:cs="Calibri"/>
                <w:color w:val="000000"/>
                <w:szCs w:val="22"/>
              </w:rPr>
            </w:pPr>
            <w:r>
              <w:rPr>
                <w:rFonts w:ascii="Calibri" w:hAnsi="Calibri" w:cs="Calibri"/>
                <w:color w:val="000000"/>
                <w:szCs w:val="22"/>
              </w:rPr>
              <w:t>Réponse</w:t>
            </w:r>
          </w:p>
        </w:tc>
        <w:tc>
          <w:tcPr>
            <w:tcW w:w="1338" w:type="dxa"/>
            <w:shd w:val="clear" w:color="auto" w:fill="95B3D7" w:themeFill="accent1" w:themeFillTint="99"/>
            <w:noWrap/>
            <w:vAlign w:val="center"/>
          </w:tcPr>
          <w:p w:rsidR="003674F8" w:rsidRDefault="003674F8" w:rsidP="003674F8">
            <w:pPr>
              <w:jc w:val="left"/>
              <w:rPr>
                <w:rFonts w:ascii="Calibri" w:hAnsi="Calibri" w:cs="Calibri"/>
                <w:color w:val="000000"/>
                <w:szCs w:val="22"/>
              </w:rPr>
            </w:pPr>
            <w:r w:rsidRPr="003674F8">
              <w:rPr>
                <w:rFonts w:ascii="Calibri" w:hAnsi="Calibri" w:cs="Calibri"/>
                <w:color w:val="000000"/>
                <w:szCs w:val="22"/>
              </w:rPr>
              <w:t>Commentaires</w:t>
            </w:r>
          </w:p>
        </w:tc>
      </w:tr>
      <w:tr w:rsidR="003674F8" w:rsidRPr="00A60A0A" w:rsidTr="003674F8">
        <w:trPr>
          <w:trHeight w:val="300"/>
        </w:trPr>
        <w:tc>
          <w:tcPr>
            <w:tcW w:w="1145" w:type="dxa"/>
            <w:shd w:val="clear" w:color="auto" w:fill="auto"/>
            <w:noWrap/>
            <w:vAlign w:val="center"/>
            <w:hideMark/>
          </w:tcPr>
          <w:p w:rsidR="003674F8" w:rsidRDefault="003674F8" w:rsidP="003674F8">
            <w:pPr>
              <w:suppressAutoHyphens w:val="0"/>
              <w:jc w:val="center"/>
              <w:rPr>
                <w:lang w:eastAsia="fr-FR"/>
              </w:rPr>
            </w:pPr>
          </w:p>
        </w:tc>
        <w:tc>
          <w:tcPr>
            <w:tcW w:w="9356" w:type="dxa"/>
            <w:shd w:val="clear" w:color="auto" w:fill="auto"/>
            <w:noWrap/>
            <w:vAlign w:val="center"/>
            <w:hideMark/>
          </w:tcPr>
          <w:p w:rsidR="003674F8" w:rsidRPr="003674F8" w:rsidRDefault="003674F8" w:rsidP="003674F8">
            <w:pPr>
              <w:rPr>
                <w:rFonts w:ascii="Calibri" w:hAnsi="Calibri" w:cs="Calibri"/>
                <w:sz w:val="20"/>
              </w:rPr>
            </w:pPr>
            <w:r w:rsidRPr="003674F8">
              <w:rPr>
                <w:rFonts w:ascii="Calibri" w:hAnsi="Calibri" w:cs="Calibri"/>
                <w:sz w:val="20"/>
              </w:rPr>
              <w:t>Votre dispositif permet-il de détecter, dès l’entrée en vigueur d’une nouvelle mesure nationale ou européenne de gel des avoirs :</w:t>
            </w:r>
          </w:p>
        </w:tc>
        <w:tc>
          <w:tcPr>
            <w:tcW w:w="1134" w:type="dxa"/>
            <w:shd w:val="clear" w:color="auto" w:fill="auto"/>
            <w:noWrap/>
            <w:vAlign w:val="bottom"/>
            <w:hideMark/>
          </w:tcPr>
          <w:p w:rsidR="003674F8" w:rsidRPr="00E206B5" w:rsidRDefault="003674F8" w:rsidP="00E206B5">
            <w:pPr>
              <w:jc w:val="center"/>
              <w:rPr>
                <w:rFonts w:ascii="Calibri" w:hAnsi="Calibri" w:cs="Calibri"/>
                <w:color w:val="000000"/>
                <w:sz w:val="20"/>
              </w:rPr>
            </w:pPr>
            <w:r w:rsidRPr="00E206B5">
              <w:rPr>
                <w:rFonts w:ascii="Calibri" w:hAnsi="Calibri" w:cs="Calibri"/>
                <w:color w:val="000000"/>
                <w:sz w:val="20"/>
              </w:rPr>
              <w:t xml:space="preserve">11 de l'arrêté </w:t>
            </w:r>
            <w:r w:rsidR="00E206B5">
              <w:rPr>
                <w:rFonts w:ascii="Calibri" w:hAnsi="Calibri" w:cs="Calibri"/>
                <w:color w:val="000000"/>
                <w:sz w:val="20"/>
              </w:rPr>
              <w:t xml:space="preserve">du </w:t>
            </w:r>
            <w:r w:rsidRPr="00E206B5">
              <w:rPr>
                <w:rFonts w:ascii="Calibri" w:hAnsi="Calibri" w:cs="Calibri"/>
                <w:color w:val="000000"/>
                <w:sz w:val="20"/>
              </w:rPr>
              <w:t>6 janvier 2021</w:t>
            </w:r>
          </w:p>
        </w:tc>
        <w:tc>
          <w:tcPr>
            <w:tcW w:w="1008" w:type="dxa"/>
            <w:shd w:val="clear" w:color="auto" w:fill="auto"/>
            <w:noWrap/>
            <w:vAlign w:val="center"/>
            <w:hideMark/>
          </w:tcPr>
          <w:p w:rsidR="003674F8" w:rsidRPr="003674F8" w:rsidRDefault="003674F8" w:rsidP="003674F8">
            <w:pPr>
              <w:rPr>
                <w:rFonts w:ascii="Calibri" w:hAnsi="Calibri" w:cs="Calibri"/>
                <w:color w:val="000000"/>
                <w:szCs w:val="22"/>
              </w:rPr>
            </w:pPr>
          </w:p>
        </w:tc>
        <w:tc>
          <w:tcPr>
            <w:tcW w:w="1338" w:type="dxa"/>
            <w:shd w:val="clear" w:color="auto" w:fill="auto"/>
            <w:noWrap/>
            <w:vAlign w:val="center"/>
            <w:hideMark/>
          </w:tcPr>
          <w:p w:rsidR="003674F8" w:rsidRDefault="003674F8" w:rsidP="003674F8">
            <w:pPr>
              <w:jc w:val="left"/>
              <w:rPr>
                <w:rFonts w:ascii="Calibri" w:hAnsi="Calibri" w:cs="Calibri"/>
                <w:color w:val="000000"/>
                <w:szCs w:val="22"/>
              </w:rPr>
            </w:pPr>
          </w:p>
        </w:tc>
      </w:tr>
      <w:tr w:rsidR="003674F8" w:rsidRPr="00A60A0A" w:rsidTr="003674F8">
        <w:trPr>
          <w:trHeight w:val="397"/>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6.010</w:t>
            </w:r>
          </w:p>
        </w:tc>
        <w:tc>
          <w:tcPr>
            <w:tcW w:w="9356" w:type="dxa"/>
            <w:shd w:val="clear" w:color="auto" w:fill="auto"/>
            <w:vAlign w:val="center"/>
            <w:hideMark/>
          </w:tcPr>
          <w:p w:rsidR="003674F8" w:rsidRDefault="003674F8" w:rsidP="003674F8">
            <w:pPr>
              <w:rPr>
                <w:rFonts w:ascii="Calibri" w:hAnsi="Calibri" w:cs="Calibri"/>
                <w:sz w:val="20"/>
              </w:rPr>
            </w:pPr>
            <w:r>
              <w:rPr>
                <w:rFonts w:ascii="Calibri" w:hAnsi="Calibri" w:cs="Calibri"/>
                <w:sz w:val="20"/>
              </w:rPr>
              <w:t>- une personne ou entité dont les avoirs sont gelés avant toute entrée en relation d’affaires ou l’exécution d’une opération avec un client occasionnel ?</w:t>
            </w:r>
          </w:p>
        </w:tc>
        <w:tc>
          <w:tcPr>
            <w:tcW w:w="1134" w:type="dxa"/>
            <w:shd w:val="clear" w:color="auto" w:fill="auto"/>
            <w:noWrap/>
            <w:vAlign w:val="bottom"/>
            <w:hideMark/>
          </w:tcPr>
          <w:p w:rsidR="003674F8" w:rsidRPr="00E206B5" w:rsidRDefault="003674F8" w:rsidP="00E206B5">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30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6.020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relations d’affaires en cours avec une personne ou entité faisant l’objet d’une mesure de gel ?</w:t>
            </w:r>
          </w:p>
        </w:tc>
        <w:tc>
          <w:tcPr>
            <w:tcW w:w="1134" w:type="dxa"/>
            <w:shd w:val="clear" w:color="auto" w:fill="auto"/>
            <w:noWrap/>
            <w:vAlign w:val="bottom"/>
            <w:hideMark/>
          </w:tcPr>
          <w:p w:rsidR="003674F8" w:rsidRPr="00E206B5" w:rsidRDefault="003674F8" w:rsidP="00E206B5">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BF3293">
        <w:trPr>
          <w:trHeight w:val="407"/>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6.030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fonds ou ressources économiques d'un client faisant l’objet d’une telle mesure ?</w:t>
            </w:r>
          </w:p>
        </w:tc>
        <w:tc>
          <w:tcPr>
            <w:tcW w:w="1134" w:type="dxa"/>
            <w:shd w:val="clear" w:color="auto" w:fill="auto"/>
            <w:noWrap/>
            <w:vAlign w:val="bottom"/>
            <w:hideMark/>
          </w:tcPr>
          <w:p w:rsidR="003674F8" w:rsidRPr="00E206B5" w:rsidRDefault="003674F8" w:rsidP="00E206B5">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6.040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fonds et ressources économiques qui n’appartiennent pas à une personne ou entité faisant l’objet d’une mesure de gel des avoirs mais qui sont contrôlés par celle-ci ?</w:t>
            </w:r>
          </w:p>
        </w:tc>
        <w:tc>
          <w:tcPr>
            <w:tcW w:w="1134" w:type="dxa"/>
            <w:shd w:val="clear" w:color="auto" w:fill="auto"/>
            <w:noWrap/>
            <w:vAlign w:val="bottom"/>
            <w:hideMark/>
          </w:tcPr>
          <w:p w:rsidR="003674F8" w:rsidRPr="00E206B5" w:rsidRDefault="003674F8" w:rsidP="00E206B5">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6.050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Votre organisme s’est-il doté d’un dispositif adapté à ses activités pour s’assurer qu’aucun fond ou ressource économique n’est mis directement ou indirectement à la disposition d’une personne ou d'une entité faisant l'objet d'une mesure de gel ?</w:t>
            </w:r>
          </w:p>
        </w:tc>
        <w:tc>
          <w:tcPr>
            <w:tcW w:w="1134" w:type="dxa"/>
            <w:shd w:val="clear" w:color="auto" w:fill="auto"/>
            <w:noWrap/>
            <w:vAlign w:val="bottom"/>
            <w:hideMark/>
          </w:tcPr>
          <w:p w:rsidR="003674F8" w:rsidRPr="00E206B5" w:rsidRDefault="003674F8" w:rsidP="00E206B5">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772"/>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6.060</w:t>
            </w:r>
          </w:p>
        </w:tc>
        <w:tc>
          <w:tcPr>
            <w:tcW w:w="9356" w:type="dxa"/>
            <w:shd w:val="clear" w:color="auto" w:fill="auto"/>
            <w:vAlign w:val="center"/>
            <w:hideMark/>
          </w:tcPr>
          <w:p w:rsidR="003674F8" w:rsidRDefault="003674F8" w:rsidP="003674F8">
            <w:pPr>
              <w:rPr>
                <w:rFonts w:ascii="Calibri" w:hAnsi="Calibri" w:cs="Calibri"/>
                <w:sz w:val="20"/>
              </w:rPr>
            </w:pPr>
            <w:r>
              <w:rPr>
                <w:rFonts w:ascii="Calibri" w:hAnsi="Calibri" w:cs="Calibri"/>
                <w:sz w:val="20"/>
              </w:rPr>
              <w:t>Votre dispositif permet-il de mettre en œuvre, dès leur entrée en vigueur, les mesures de gel en bloquant l’exécution des opérations interdites en raison de la mesure de gel ?</w:t>
            </w:r>
          </w:p>
        </w:tc>
        <w:tc>
          <w:tcPr>
            <w:tcW w:w="1134" w:type="dxa"/>
            <w:shd w:val="clear" w:color="auto" w:fill="auto"/>
            <w:noWrap/>
            <w:vAlign w:val="bottom"/>
          </w:tcPr>
          <w:p w:rsidR="003674F8" w:rsidRPr="00E206B5" w:rsidRDefault="003674F8" w:rsidP="00E206B5">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E206B5">
        <w:trPr>
          <w:trHeight w:val="20"/>
        </w:trPr>
        <w:tc>
          <w:tcPr>
            <w:tcW w:w="1145" w:type="dxa"/>
            <w:shd w:val="clear" w:color="auto" w:fill="auto"/>
            <w:noWrap/>
            <w:vAlign w:val="center"/>
            <w:hideMark/>
          </w:tcPr>
          <w:p w:rsidR="003674F8" w:rsidRDefault="003674F8" w:rsidP="003674F8">
            <w:pPr>
              <w:jc w:val="center"/>
              <w:rPr>
                <w:rFonts w:ascii="Calibri" w:hAnsi="Calibri" w:cs="Calibri"/>
                <w:color w:val="000000"/>
                <w:szCs w:val="22"/>
              </w:rPr>
            </w:pPr>
          </w:p>
        </w:tc>
        <w:tc>
          <w:tcPr>
            <w:tcW w:w="9356" w:type="dxa"/>
            <w:shd w:val="clear" w:color="auto" w:fill="auto"/>
            <w:vAlign w:val="center"/>
            <w:hideMark/>
          </w:tcPr>
          <w:p w:rsidR="003674F8" w:rsidRDefault="003674F8" w:rsidP="00E206B5">
            <w:pPr>
              <w:jc w:val="left"/>
              <w:rPr>
                <w:rFonts w:ascii="Calibri" w:hAnsi="Calibri" w:cs="Calibri"/>
                <w:sz w:val="20"/>
              </w:rPr>
            </w:pPr>
            <w:r>
              <w:rPr>
                <w:rFonts w:ascii="Calibri" w:hAnsi="Calibri" w:cs="Calibri"/>
                <w:sz w:val="20"/>
              </w:rPr>
              <w:t>Votre dispositif prend-il en compte, pour le filtrage des personnes physiques clientes ou liées à vos clients (y compris tout mandataire; autre représentant; bénéficiaire effectif; constituant, fiduciaire ou bénéficiaire d'une fiducie; bénéficiaire acceptant d'un contrat d'assurance-vie; payeur, souscripteur ou assuré d'un contrat d'assurance) :</w:t>
            </w:r>
          </w:p>
        </w:tc>
        <w:tc>
          <w:tcPr>
            <w:tcW w:w="1134" w:type="dxa"/>
            <w:shd w:val="clear" w:color="auto" w:fill="auto"/>
            <w:vAlign w:val="center"/>
            <w:hideMark/>
          </w:tcPr>
          <w:p w:rsidR="003674F8" w:rsidRPr="00E206B5" w:rsidRDefault="003674F8" w:rsidP="00E206B5">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3674F8" w:rsidRDefault="003674F8" w:rsidP="003674F8">
            <w:pPr>
              <w:rPr>
                <w:rFonts w:ascii="Calibri" w:hAnsi="Calibri" w:cs="Calibri"/>
                <w:color w:val="000000"/>
                <w:szCs w:val="22"/>
              </w:rPr>
            </w:pP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6.061</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nom et le prénom</w:t>
            </w:r>
          </w:p>
        </w:tc>
        <w:tc>
          <w:tcPr>
            <w:tcW w:w="1134" w:type="dxa"/>
            <w:shd w:val="clear" w:color="auto" w:fill="auto"/>
            <w:vAlign w:val="bottom"/>
          </w:tcPr>
          <w:p w:rsidR="003674F8" w:rsidRPr="00E206B5"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6.062</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la date de naissance</w:t>
            </w:r>
          </w:p>
        </w:tc>
        <w:tc>
          <w:tcPr>
            <w:tcW w:w="1134" w:type="dxa"/>
            <w:shd w:val="clear" w:color="auto" w:fill="auto"/>
            <w:vAlign w:val="center"/>
          </w:tcPr>
          <w:p w:rsidR="003674F8" w:rsidRPr="00E206B5"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6.063</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lieu de naissance</w:t>
            </w:r>
          </w:p>
        </w:tc>
        <w:tc>
          <w:tcPr>
            <w:tcW w:w="1134" w:type="dxa"/>
            <w:shd w:val="clear" w:color="auto" w:fill="auto"/>
            <w:vAlign w:val="center"/>
          </w:tcPr>
          <w:p w:rsidR="003674F8" w:rsidRPr="00E206B5"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6.070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134" w:type="dxa"/>
            <w:shd w:val="clear" w:color="auto" w:fill="auto"/>
            <w:vAlign w:val="center"/>
          </w:tcPr>
          <w:p w:rsidR="003674F8" w:rsidRDefault="003674F8" w:rsidP="00E206B5">
            <w:pPr>
              <w:jc w:val="center"/>
              <w:rPr>
                <w:rFonts w:ascii="Calibri" w:hAnsi="Calibri" w:cs="Calibri"/>
                <w:color w:val="000000"/>
                <w:sz w:val="20"/>
              </w:rPr>
            </w:pPr>
            <w:r>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color w:val="000000"/>
                <w:szCs w:val="22"/>
              </w:rPr>
            </w:pP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organisme s’est-il doté d’une procédure relative à la mise en œuvre des mesures nationales et européennes de gel des avoirs qui prévoit notamment :</w:t>
            </w:r>
          </w:p>
        </w:tc>
        <w:tc>
          <w:tcPr>
            <w:tcW w:w="1134" w:type="dxa"/>
            <w:shd w:val="clear" w:color="auto" w:fill="auto"/>
            <w:vAlign w:val="center"/>
          </w:tcPr>
          <w:p w:rsidR="003674F8" w:rsidRDefault="003674F8" w:rsidP="00E206B5">
            <w:pPr>
              <w:jc w:val="center"/>
              <w:rPr>
                <w:rFonts w:ascii="Calibri" w:hAnsi="Calibri" w:cs="Calibri"/>
                <w:color w:val="000000"/>
                <w:sz w:val="20"/>
              </w:rPr>
            </w:pPr>
            <w:r>
              <w:rPr>
                <w:rFonts w:ascii="Calibri" w:hAnsi="Calibri" w:cs="Calibri"/>
                <w:color w:val="000000"/>
                <w:sz w:val="20"/>
              </w:rPr>
              <w:t>L</w:t>
            </w:r>
            <w:r w:rsidR="00E206B5">
              <w:rPr>
                <w:rFonts w:ascii="Calibri" w:hAnsi="Calibri" w:cs="Calibri"/>
                <w:color w:val="000000"/>
                <w:sz w:val="20"/>
              </w:rPr>
              <w:t xml:space="preserve">. </w:t>
            </w:r>
            <w:r>
              <w:rPr>
                <w:rFonts w:ascii="Calibri" w:hAnsi="Calibri" w:cs="Calibri"/>
                <w:color w:val="000000"/>
                <w:sz w:val="20"/>
              </w:rPr>
              <w:t>562-4-1 du CMF et 12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 w:val="20"/>
              </w:rPr>
            </w:pP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6.080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traitement des opérations ou de la relation d’affaires avec une personne ou entité  faisant l’objet d’une mesure de gel ?</w:t>
            </w:r>
          </w:p>
        </w:tc>
        <w:tc>
          <w:tcPr>
            <w:tcW w:w="1134" w:type="dxa"/>
            <w:shd w:val="clear" w:color="auto" w:fill="auto"/>
            <w:vAlign w:val="center"/>
          </w:tcPr>
          <w:p w:rsidR="003674F8"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6.090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diligences à mener pour traiter les alertes, y compris les homonymies ?</w:t>
            </w:r>
          </w:p>
        </w:tc>
        <w:tc>
          <w:tcPr>
            <w:tcW w:w="1134" w:type="dxa"/>
            <w:shd w:val="clear" w:color="auto" w:fill="auto"/>
            <w:vAlign w:val="center"/>
          </w:tcPr>
          <w:p w:rsidR="003674F8"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206B5">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6.100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Le contrôle permanent et périodique s’assure-t-il de la mise en œuvre, dès leur entrée en vigueur, des mesures de gel des fonds ou ressources économiques ?</w:t>
            </w:r>
          </w:p>
        </w:tc>
        <w:tc>
          <w:tcPr>
            <w:tcW w:w="1134" w:type="dxa"/>
            <w:shd w:val="clear" w:color="auto" w:fill="auto"/>
            <w:vAlign w:val="center"/>
          </w:tcPr>
          <w:p w:rsidR="003674F8" w:rsidRPr="00E206B5" w:rsidRDefault="003674F8" w:rsidP="00E206B5">
            <w:pPr>
              <w:jc w:val="center"/>
              <w:rPr>
                <w:rFonts w:ascii="Calibri" w:hAnsi="Calibri" w:cs="Calibri"/>
                <w:color w:val="000000"/>
                <w:sz w:val="20"/>
              </w:rPr>
            </w:pPr>
            <w:r w:rsidRPr="00E206B5">
              <w:rPr>
                <w:rFonts w:ascii="Calibri" w:hAnsi="Calibri" w:cs="Calibri"/>
                <w:color w:val="000000"/>
                <w:sz w:val="20"/>
              </w:rPr>
              <w:t xml:space="preserve">L. 562-4-1 du CMF et  13 </w:t>
            </w:r>
            <w:r w:rsidRPr="00E206B5">
              <w:rPr>
                <w:rFonts w:ascii="Calibri" w:hAnsi="Calibri" w:cs="Calibri"/>
                <w:color w:val="000000"/>
                <w:sz w:val="20"/>
              </w:rPr>
              <w:lastRenderedPageBreak/>
              <w:t>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lastRenderedPageBreak/>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206B5">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6.110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Précisez la date du dernier contrôle réalisé au sein de votre organisme par le contrôle périodique portant sur tout ou partie du dispositif de gel des fonds ou ressources économiques.</w:t>
            </w:r>
          </w:p>
        </w:tc>
        <w:tc>
          <w:tcPr>
            <w:tcW w:w="1134" w:type="dxa"/>
            <w:shd w:val="clear" w:color="auto" w:fill="auto"/>
            <w:vAlign w:val="center"/>
          </w:tcPr>
          <w:p w:rsidR="003674F8" w:rsidRPr="00E206B5"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c</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206B5">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6.120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Votre organisme informe-t-il sans délai la Direction générale du Trésor des fonds ou ressources économiques de personnes ou entités faisant l’objet d’une mesure de gel ainsi que de toute action de mise en œuvre d’une mesure de gel ? </w:t>
            </w:r>
          </w:p>
        </w:tc>
        <w:tc>
          <w:tcPr>
            <w:tcW w:w="1134" w:type="dxa"/>
            <w:shd w:val="clear" w:color="auto" w:fill="auto"/>
            <w:vAlign w:val="center"/>
          </w:tcPr>
          <w:p w:rsidR="003674F8" w:rsidRPr="00E206B5" w:rsidRDefault="003674F8" w:rsidP="00E206B5">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206B5">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6.130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Quel est le délai moyen d'information à la Direction générale du trésor de la mise en œuvre d'une mesure de gel ? </w:t>
            </w:r>
          </w:p>
        </w:tc>
        <w:tc>
          <w:tcPr>
            <w:tcW w:w="1134" w:type="dxa"/>
            <w:shd w:val="clear" w:color="auto" w:fill="auto"/>
            <w:vAlign w:val="center"/>
          </w:tcPr>
          <w:p w:rsidR="003674F8" w:rsidRPr="00E206B5" w:rsidRDefault="003674F8" w:rsidP="00E206B5">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206B5">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6.140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Avez-vous mis en place une liste d'exception ? (Liste dite de 'good </w:t>
            </w:r>
            <w:proofErr w:type="spellStart"/>
            <w:r>
              <w:rPr>
                <w:rFonts w:ascii="Calibri" w:hAnsi="Calibri" w:cs="Calibri"/>
                <w:sz w:val="20"/>
              </w:rPr>
              <w:t>guys</w:t>
            </w:r>
            <w:proofErr w:type="spellEnd"/>
            <w:r>
              <w:rPr>
                <w:rFonts w:ascii="Calibri" w:hAnsi="Calibri" w:cs="Calibri"/>
                <w:sz w:val="20"/>
              </w:rPr>
              <w:t>') ?</w:t>
            </w:r>
          </w:p>
        </w:tc>
        <w:tc>
          <w:tcPr>
            <w:tcW w:w="1134" w:type="dxa"/>
            <w:shd w:val="clear" w:color="auto" w:fill="auto"/>
            <w:vAlign w:val="center"/>
          </w:tcPr>
          <w:p w:rsidR="003674F8" w:rsidRPr="00E206B5" w:rsidRDefault="003674F8" w:rsidP="00E206B5">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p>
    <w:p w:rsidR="003674F8" w:rsidRDefault="003674F8">
      <w:pPr>
        <w:suppressAutoHyphens w:val="0"/>
        <w:spacing w:after="200" w:line="276" w:lineRule="auto"/>
        <w:jc w:val="left"/>
        <w:rPr>
          <w:i/>
          <w:szCs w:val="22"/>
          <w:lang w:eastAsia="fr-FR"/>
        </w:rPr>
      </w:pPr>
      <w:r>
        <w:rPr>
          <w:i/>
          <w:szCs w:val="22"/>
          <w:lang w:eastAsia="fr-FR"/>
        </w:rPr>
        <w:br w:type="page"/>
      </w:r>
    </w:p>
    <w:p w:rsidR="00370E5C" w:rsidRDefault="00370E5C" w:rsidP="00370E5C">
      <w:pPr>
        <w:pStyle w:val="Titre1"/>
      </w:pPr>
      <w:bookmarkStart w:id="6" w:name="_Toc120293365"/>
      <w:r w:rsidRPr="001F1158">
        <w:lastRenderedPageBreak/>
        <w:t>TABLEAU B7 : Questionnaires sectoriels</w:t>
      </w:r>
      <w:bookmarkEnd w:id="6"/>
    </w:p>
    <w:p w:rsidR="00533197" w:rsidRPr="00533197" w:rsidRDefault="00533197" w:rsidP="00533197">
      <w:pPr>
        <w:pStyle w:val="Titre2"/>
      </w:pPr>
      <w:r w:rsidRPr="00533197">
        <w:tab/>
      </w:r>
      <w:bookmarkStart w:id="7" w:name="_Toc120293366"/>
      <w:r w:rsidRPr="00533197">
        <w:t>1) Tableau B7-1 : Questionnaire sectoriel PSP et PSI</w:t>
      </w:r>
      <w:bookmarkEnd w:id="7"/>
    </w:p>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370E5C" w:rsidRPr="00A60A0A" w:rsidTr="00E10256">
        <w:trPr>
          <w:trHeight w:val="300"/>
        </w:trPr>
        <w:tc>
          <w:tcPr>
            <w:tcW w:w="1127" w:type="dxa"/>
            <w:shd w:val="clear" w:color="auto" w:fill="95B3D7" w:themeFill="accent1" w:themeFillTint="99"/>
            <w:noWrap/>
            <w:vAlign w:val="center"/>
            <w:hideMark/>
          </w:tcPr>
          <w:p w:rsidR="00370E5C" w:rsidRDefault="000A7AC8" w:rsidP="000A7AC8">
            <w:pPr>
              <w:suppressAutoHyphens w:val="0"/>
              <w:jc w:val="center"/>
              <w:rPr>
                <w:rFonts w:ascii="Calibri" w:hAnsi="Calibri" w:cs="Calibri"/>
                <w:color w:val="000000"/>
                <w:szCs w:val="22"/>
                <w:lang w:eastAsia="fr-FR"/>
              </w:rPr>
            </w:pPr>
            <w:r>
              <w:rPr>
                <w:rFonts w:ascii="Calibri" w:hAnsi="Calibri" w:cs="Calibri"/>
                <w:color w:val="000000"/>
                <w:szCs w:val="22"/>
              </w:rPr>
              <w:t>Question</w:t>
            </w:r>
            <w:r w:rsidR="00370E5C">
              <w:rPr>
                <w:rFonts w:ascii="Calibri" w:hAnsi="Calibri" w:cs="Calibri"/>
                <w:color w:val="000000"/>
                <w:szCs w:val="22"/>
              </w:rPr>
              <w:t xml:space="preserve"> n°</w:t>
            </w:r>
          </w:p>
        </w:tc>
        <w:tc>
          <w:tcPr>
            <w:tcW w:w="9342" w:type="dxa"/>
            <w:shd w:val="clear" w:color="auto" w:fill="95B3D7" w:themeFill="accent1" w:themeFillTint="99"/>
            <w:noWrap/>
            <w:vAlign w:val="bottom"/>
            <w:hideMark/>
          </w:tcPr>
          <w:p w:rsidR="00370E5C" w:rsidRDefault="00370E5C" w:rsidP="00370E5C">
            <w:pPr>
              <w:rPr>
                <w:rFonts w:ascii="Calibri" w:hAnsi="Calibri" w:cs="Calibri"/>
                <w:szCs w:val="22"/>
              </w:rPr>
            </w:pPr>
            <w:r>
              <w:rPr>
                <w:rFonts w:ascii="Calibri" w:hAnsi="Calibri" w:cs="Calibri"/>
                <w:szCs w:val="22"/>
              </w:rPr>
              <w:t>B7-1 Questionnaire sectoriel prestataires de services de paiement et prestataires de services d'investissement</w:t>
            </w:r>
          </w:p>
        </w:tc>
        <w:tc>
          <w:tcPr>
            <w:tcW w:w="1218" w:type="dxa"/>
            <w:shd w:val="clear" w:color="auto" w:fill="95B3D7" w:themeFill="accent1" w:themeFillTint="99"/>
            <w:noWrap/>
            <w:vAlign w:val="center"/>
            <w:hideMark/>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Article</w:t>
            </w:r>
          </w:p>
        </w:tc>
        <w:tc>
          <w:tcPr>
            <w:tcW w:w="990" w:type="dxa"/>
            <w:shd w:val="clear" w:color="auto" w:fill="95B3D7" w:themeFill="accent1" w:themeFillTint="99"/>
            <w:noWrap/>
            <w:vAlign w:val="center"/>
            <w:hideMark/>
          </w:tcPr>
          <w:p w:rsidR="00370E5C" w:rsidRDefault="00370E5C" w:rsidP="00370E5C">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370E5C" w:rsidRDefault="00370E5C" w:rsidP="00370E5C">
            <w:pPr>
              <w:jc w:val="left"/>
              <w:rPr>
                <w:rFonts w:ascii="Calibri" w:hAnsi="Calibri" w:cs="Calibri"/>
                <w:color w:val="000000"/>
                <w:szCs w:val="22"/>
              </w:rPr>
            </w:pPr>
            <w:r>
              <w:rPr>
                <w:rFonts w:ascii="Calibri" w:hAnsi="Calibri" w:cs="Calibri"/>
                <w:color w:val="000000"/>
                <w:szCs w:val="22"/>
              </w:rPr>
              <w:t>Commentaires</w:t>
            </w:r>
          </w:p>
        </w:tc>
      </w:tr>
      <w:tr w:rsidR="00370E5C" w:rsidRPr="00A60A0A" w:rsidTr="00E10256">
        <w:trPr>
          <w:trHeight w:val="397"/>
        </w:trPr>
        <w:tc>
          <w:tcPr>
            <w:tcW w:w="1127" w:type="dxa"/>
            <w:shd w:val="clear" w:color="auto" w:fill="auto"/>
            <w:noWrap/>
            <w:vAlign w:val="center"/>
            <w:hideMark/>
          </w:tcPr>
          <w:p w:rsidR="00370E5C" w:rsidRDefault="00370E5C" w:rsidP="000A7AC8">
            <w:pPr>
              <w:jc w:val="center"/>
              <w:rPr>
                <w:rFonts w:ascii="Calibri" w:hAnsi="Calibri" w:cs="Calibri"/>
                <w:color w:val="000000"/>
                <w:sz w:val="20"/>
              </w:rPr>
            </w:pPr>
            <w:r>
              <w:rPr>
                <w:rFonts w:ascii="Calibri" w:hAnsi="Calibri" w:cs="Calibri"/>
                <w:color w:val="000000"/>
                <w:sz w:val="20"/>
              </w:rPr>
              <w:t>7.010</w:t>
            </w:r>
          </w:p>
        </w:tc>
        <w:tc>
          <w:tcPr>
            <w:tcW w:w="9342" w:type="dxa"/>
            <w:shd w:val="clear" w:color="auto" w:fill="auto"/>
            <w:vAlign w:val="center"/>
            <w:hideMark/>
          </w:tcPr>
          <w:p w:rsidR="00370E5C" w:rsidRDefault="00370E5C" w:rsidP="00370E5C">
            <w:pPr>
              <w:rPr>
                <w:rFonts w:ascii="Calibri" w:hAnsi="Calibri" w:cs="Calibri"/>
                <w:sz w:val="20"/>
              </w:rPr>
            </w:pPr>
            <w:r>
              <w:rPr>
                <w:rFonts w:ascii="Calibri" w:hAnsi="Calibri" w:cs="Calibri"/>
                <w:sz w:val="20"/>
              </w:rPr>
              <w:t>*Question filtre* Votre organisme est-il un prestataire de services de paiement au sens du I de l’article L. 521-1 du CMF ou la Caisse des dépôts et consignations ou un prestataire de services d'investissement au sens de l'article L. 531-1 du CMF?</w:t>
            </w:r>
          </w:p>
        </w:tc>
        <w:tc>
          <w:tcPr>
            <w:tcW w:w="1218" w:type="dxa"/>
            <w:shd w:val="clear" w:color="auto" w:fill="auto"/>
            <w:noWrap/>
            <w:vAlign w:val="bottom"/>
            <w:hideMark/>
          </w:tcPr>
          <w:p w:rsidR="00370E5C" w:rsidRPr="00E10256" w:rsidRDefault="00370E5C" w:rsidP="00370E5C">
            <w:pPr>
              <w:rPr>
                <w:rFonts w:ascii="Calibri" w:hAnsi="Calibri" w:cs="Calibri"/>
                <w:sz w:val="20"/>
              </w:rPr>
            </w:pPr>
          </w:p>
        </w:tc>
        <w:tc>
          <w:tcPr>
            <w:tcW w:w="990" w:type="dxa"/>
            <w:shd w:val="clear" w:color="auto" w:fill="auto"/>
            <w:noWrap/>
            <w:vAlign w:val="center"/>
            <w:hideMark/>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370E5C" w:rsidRPr="00A60A0A" w:rsidRDefault="00370E5C" w:rsidP="00370E5C">
            <w:pPr>
              <w:jc w:val="left"/>
              <w:rPr>
                <w:rFonts w:ascii="Calibri" w:hAnsi="Calibri" w:cs="Calibri"/>
                <w:color w:val="000000"/>
                <w:sz w:val="20"/>
                <w:szCs w:val="22"/>
              </w:rPr>
            </w:pPr>
          </w:p>
        </w:tc>
      </w:tr>
      <w:tr w:rsidR="00370E5C" w:rsidRPr="00A60A0A" w:rsidTr="00E10256">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tcMar>
              <w:top w:w="0" w:type="dxa"/>
              <w:left w:w="405" w:type="dxa"/>
              <w:bottom w:w="0" w:type="dxa"/>
              <w:right w:w="0" w:type="dxa"/>
            </w:tcMar>
            <w:vAlign w:val="bottom"/>
            <w:hideMark/>
          </w:tcPr>
          <w:p w:rsidR="00370E5C" w:rsidRDefault="00370E5C" w:rsidP="000A7AC8">
            <w:pPr>
              <w:ind w:left="-406"/>
              <w:rPr>
                <w:rFonts w:ascii="Calibri" w:hAnsi="Calibri" w:cs="Calibri"/>
                <w:szCs w:val="22"/>
              </w:rPr>
            </w:pPr>
            <w:r>
              <w:rPr>
                <w:rFonts w:ascii="Calibri" w:hAnsi="Calibri" w:cs="Calibri"/>
                <w:szCs w:val="22"/>
              </w:rPr>
              <w:t>B7-1 Questionnaire général - organismes tenant des comptes de dépôt ou de paiement</w:t>
            </w:r>
          </w:p>
        </w:tc>
        <w:tc>
          <w:tcPr>
            <w:tcW w:w="1218" w:type="dxa"/>
            <w:shd w:val="clear" w:color="auto" w:fill="95B3D7" w:themeFill="accent1" w:themeFillTint="99"/>
            <w:noWrap/>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hideMark/>
          </w:tcPr>
          <w:p w:rsidR="00370E5C" w:rsidRPr="00A60A0A" w:rsidRDefault="00370E5C" w:rsidP="00370E5C">
            <w:pPr>
              <w:jc w:val="left"/>
              <w:rPr>
                <w:rFonts w:ascii="Calibri" w:hAnsi="Calibri" w:cs="Calibri"/>
                <w:color w:val="000000"/>
                <w:sz w:val="20"/>
                <w:szCs w:val="22"/>
              </w:rPr>
            </w:pPr>
          </w:p>
        </w:tc>
      </w:tr>
      <w:tr w:rsidR="00370E5C" w:rsidRPr="00A60A0A" w:rsidTr="00E10256">
        <w:trPr>
          <w:trHeight w:val="20"/>
        </w:trPr>
        <w:tc>
          <w:tcPr>
            <w:tcW w:w="1127" w:type="dxa"/>
            <w:shd w:val="clear" w:color="auto" w:fill="auto"/>
            <w:noWrap/>
            <w:vAlign w:val="center"/>
            <w:hideMark/>
          </w:tcPr>
          <w:p w:rsidR="00370E5C" w:rsidRDefault="00370E5C" w:rsidP="000A7AC8">
            <w:pPr>
              <w:jc w:val="center"/>
              <w:rPr>
                <w:rFonts w:ascii="Calibri" w:hAnsi="Calibri" w:cs="Calibri"/>
                <w:color w:val="000000"/>
                <w:sz w:val="20"/>
              </w:rPr>
            </w:pPr>
            <w:r>
              <w:rPr>
                <w:rFonts w:ascii="Calibri" w:hAnsi="Calibri" w:cs="Calibri"/>
                <w:color w:val="000000"/>
                <w:sz w:val="20"/>
              </w:rPr>
              <w:t>7.020</w:t>
            </w:r>
          </w:p>
        </w:tc>
        <w:tc>
          <w:tcPr>
            <w:tcW w:w="9342" w:type="dxa"/>
            <w:shd w:val="clear" w:color="auto" w:fill="auto"/>
            <w:tcMar>
              <w:top w:w="0" w:type="dxa"/>
              <w:left w:w="405" w:type="dxa"/>
              <w:bottom w:w="0" w:type="dxa"/>
              <w:right w:w="0" w:type="dxa"/>
            </w:tcMar>
            <w:vAlign w:val="center"/>
            <w:hideMark/>
          </w:tcPr>
          <w:p w:rsidR="00370E5C" w:rsidRDefault="00370E5C" w:rsidP="000A7AC8">
            <w:pPr>
              <w:ind w:left="-406"/>
              <w:jc w:val="left"/>
              <w:rPr>
                <w:rFonts w:ascii="Calibri" w:hAnsi="Calibri" w:cs="Calibri"/>
                <w:sz w:val="20"/>
              </w:rPr>
            </w:pPr>
            <w:r>
              <w:rPr>
                <w:rFonts w:ascii="Calibri" w:hAnsi="Calibri" w:cs="Calibri"/>
                <w:sz w:val="20"/>
              </w:rPr>
              <w:t>*Question filtre* Votre organisme tient-il des comptes (de dépôt ou de paiement) ? (si oui, réponse aux questions 7.030 à 7.200</w:t>
            </w:r>
          </w:p>
        </w:tc>
        <w:tc>
          <w:tcPr>
            <w:tcW w:w="1218" w:type="dxa"/>
            <w:shd w:val="clear" w:color="auto" w:fill="auto"/>
            <w:noWrap/>
            <w:vAlign w:val="bottom"/>
            <w:hideMark/>
          </w:tcPr>
          <w:p w:rsidR="00370E5C" w:rsidRPr="00E10256" w:rsidRDefault="00370E5C" w:rsidP="00370E5C">
            <w:pPr>
              <w:rPr>
                <w:rFonts w:ascii="Calibri" w:hAnsi="Calibri" w:cs="Calibri"/>
                <w:sz w:val="20"/>
              </w:rPr>
            </w:pPr>
          </w:p>
        </w:tc>
        <w:tc>
          <w:tcPr>
            <w:tcW w:w="990" w:type="dxa"/>
            <w:shd w:val="clear" w:color="auto" w:fill="auto"/>
            <w:noWrap/>
            <w:vAlign w:val="center"/>
            <w:hideMark/>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370E5C" w:rsidRPr="00A60A0A" w:rsidRDefault="00370E5C" w:rsidP="00370E5C">
            <w:pPr>
              <w:jc w:val="left"/>
              <w:rPr>
                <w:rFonts w:ascii="Calibri" w:hAnsi="Calibri" w:cs="Calibri"/>
                <w:color w:val="000000"/>
                <w:sz w:val="20"/>
                <w:szCs w:val="22"/>
              </w:rPr>
            </w:pPr>
          </w:p>
        </w:tc>
      </w:tr>
      <w:tr w:rsidR="007041CB" w:rsidRPr="00A60A0A" w:rsidTr="007041CB">
        <w:trPr>
          <w:trHeight w:val="20"/>
        </w:trPr>
        <w:tc>
          <w:tcPr>
            <w:tcW w:w="1127" w:type="dxa"/>
            <w:shd w:val="clear" w:color="auto" w:fill="auto"/>
            <w:noWrap/>
            <w:vAlign w:val="center"/>
          </w:tcPr>
          <w:p w:rsidR="007041CB" w:rsidRDefault="007041CB" w:rsidP="007041CB">
            <w:pPr>
              <w:suppressAutoHyphens w:val="0"/>
              <w:jc w:val="center"/>
              <w:rPr>
                <w:rFonts w:ascii="Calibri" w:hAnsi="Calibri" w:cs="Calibri"/>
                <w:color w:val="000000"/>
                <w:sz w:val="20"/>
                <w:lang w:eastAsia="fr-FR"/>
              </w:rPr>
            </w:pPr>
            <w:r>
              <w:rPr>
                <w:rFonts w:ascii="Calibri" w:hAnsi="Calibri" w:cs="Calibri"/>
                <w:color w:val="000000"/>
                <w:sz w:val="20"/>
              </w:rPr>
              <w:t>7.025</w:t>
            </w:r>
          </w:p>
        </w:tc>
        <w:tc>
          <w:tcPr>
            <w:tcW w:w="9342" w:type="dxa"/>
            <w:shd w:val="clear" w:color="auto" w:fill="auto"/>
            <w:tcMar>
              <w:top w:w="0" w:type="dxa"/>
              <w:left w:w="405" w:type="dxa"/>
              <w:bottom w:w="0" w:type="dxa"/>
              <w:right w:w="0" w:type="dxa"/>
            </w:tcMar>
            <w:vAlign w:val="center"/>
          </w:tcPr>
          <w:p w:rsidR="007041CB" w:rsidRDefault="007041CB" w:rsidP="007041CB">
            <w:pPr>
              <w:ind w:left="-396"/>
              <w:rPr>
                <w:rFonts w:ascii="Calibri" w:hAnsi="Calibri" w:cs="Calibri"/>
                <w:sz w:val="20"/>
              </w:rPr>
            </w:pPr>
            <w:r>
              <w:rPr>
                <w:rFonts w:ascii="Calibri" w:hAnsi="Calibri" w:cs="Calibri"/>
                <w:sz w:val="20"/>
              </w:rPr>
              <w:t>Nombre de clients disposant d'au moins un compte de dépôt ou de paiement</w:t>
            </w:r>
          </w:p>
        </w:tc>
        <w:tc>
          <w:tcPr>
            <w:tcW w:w="1218" w:type="dxa"/>
            <w:shd w:val="clear" w:color="auto" w:fill="auto"/>
            <w:noWrap/>
            <w:vAlign w:val="bottom"/>
          </w:tcPr>
          <w:p w:rsidR="007041CB" w:rsidRDefault="007041CB" w:rsidP="007041CB">
            <w:pPr>
              <w:rPr>
                <w:rFonts w:ascii="Calibri" w:hAnsi="Calibri" w:cs="Calibri"/>
                <w:color w:val="000000"/>
                <w:szCs w:val="22"/>
              </w:rPr>
            </w:pPr>
            <w:r>
              <w:rPr>
                <w:rFonts w:ascii="Calibri" w:hAnsi="Calibri" w:cs="Calibri"/>
                <w:color w:val="000000"/>
                <w:szCs w:val="22"/>
              </w:rPr>
              <w:t> </w:t>
            </w:r>
          </w:p>
        </w:tc>
        <w:tc>
          <w:tcPr>
            <w:tcW w:w="990" w:type="dxa"/>
            <w:shd w:val="clear" w:color="auto" w:fill="auto"/>
            <w:noWrap/>
            <w:vAlign w:val="center"/>
          </w:tcPr>
          <w:p w:rsidR="007041CB" w:rsidRDefault="007041CB" w:rsidP="007041C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7041CB" w:rsidRPr="00A60A0A" w:rsidRDefault="007041CB" w:rsidP="007041CB">
            <w:pPr>
              <w:jc w:val="left"/>
              <w:rPr>
                <w:rFonts w:ascii="Calibri" w:hAnsi="Calibri" w:cs="Calibri"/>
                <w:color w:val="000000"/>
                <w:sz w:val="20"/>
                <w:szCs w:val="22"/>
              </w:rPr>
            </w:pPr>
          </w:p>
        </w:tc>
      </w:tr>
      <w:tr w:rsidR="00370E5C" w:rsidRPr="00A60A0A" w:rsidTr="00E10256">
        <w:trPr>
          <w:trHeight w:val="20"/>
        </w:trPr>
        <w:tc>
          <w:tcPr>
            <w:tcW w:w="1127" w:type="dxa"/>
            <w:shd w:val="clear" w:color="auto" w:fill="auto"/>
            <w:noWrap/>
            <w:vAlign w:val="center"/>
            <w:hideMark/>
          </w:tcPr>
          <w:p w:rsidR="00370E5C" w:rsidRDefault="00370E5C" w:rsidP="000A7AC8">
            <w:pPr>
              <w:jc w:val="center"/>
              <w:rPr>
                <w:rFonts w:ascii="Calibri" w:hAnsi="Calibri" w:cs="Calibri"/>
                <w:color w:val="000000"/>
                <w:sz w:val="20"/>
              </w:rPr>
            </w:pPr>
            <w:r>
              <w:rPr>
                <w:rFonts w:ascii="Calibri" w:hAnsi="Calibri" w:cs="Calibri"/>
                <w:color w:val="000000"/>
                <w:sz w:val="20"/>
              </w:rPr>
              <w:t>7.030</w:t>
            </w:r>
          </w:p>
        </w:tc>
        <w:tc>
          <w:tcPr>
            <w:tcW w:w="9342" w:type="dxa"/>
            <w:shd w:val="clear" w:color="auto" w:fill="auto"/>
            <w:tcMar>
              <w:top w:w="0" w:type="dxa"/>
              <w:left w:w="405" w:type="dxa"/>
              <w:bottom w:w="0" w:type="dxa"/>
              <w:right w:w="0" w:type="dxa"/>
            </w:tcMar>
            <w:vAlign w:val="center"/>
            <w:hideMark/>
          </w:tcPr>
          <w:p w:rsidR="00370E5C" w:rsidRDefault="00370E5C" w:rsidP="000A7AC8">
            <w:pPr>
              <w:ind w:left="-406"/>
              <w:rPr>
                <w:rFonts w:ascii="Calibri" w:hAnsi="Calibri" w:cs="Calibri"/>
                <w:sz w:val="20"/>
              </w:rPr>
            </w:pPr>
            <w:r>
              <w:rPr>
                <w:rFonts w:ascii="Calibri" w:hAnsi="Calibri" w:cs="Calibri"/>
                <w:sz w:val="20"/>
              </w:rPr>
              <w:t>Nombre de clients actifs disposant d'au moins un compte de dépôt ou de paiement- c’est-à-dire ceux ayant initié au moins une opération sur la dernière année civile sur ce(s) compte(s)</w:t>
            </w:r>
          </w:p>
        </w:tc>
        <w:tc>
          <w:tcPr>
            <w:tcW w:w="1218" w:type="dxa"/>
            <w:shd w:val="clear" w:color="auto" w:fill="auto"/>
            <w:noWrap/>
            <w:vAlign w:val="bottom"/>
            <w:hideMark/>
          </w:tcPr>
          <w:p w:rsidR="00370E5C" w:rsidRPr="00E10256" w:rsidRDefault="00370E5C" w:rsidP="00370E5C">
            <w:pPr>
              <w:rPr>
                <w:rFonts w:ascii="Calibri" w:hAnsi="Calibri" w:cs="Calibri"/>
                <w:sz w:val="20"/>
              </w:rPr>
            </w:pPr>
          </w:p>
        </w:tc>
        <w:tc>
          <w:tcPr>
            <w:tcW w:w="990" w:type="dxa"/>
            <w:shd w:val="clear" w:color="auto" w:fill="auto"/>
            <w:noWrap/>
            <w:vAlign w:val="center"/>
            <w:hideMark/>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70E5C" w:rsidRPr="00A60A0A" w:rsidRDefault="00370E5C" w:rsidP="00370E5C">
            <w:pPr>
              <w:jc w:val="left"/>
              <w:rPr>
                <w:rFonts w:ascii="Calibri" w:hAnsi="Calibri" w:cs="Calibri"/>
                <w:color w:val="000000"/>
                <w:sz w:val="20"/>
                <w:szCs w:val="22"/>
              </w:rPr>
            </w:pPr>
          </w:p>
        </w:tc>
      </w:tr>
      <w:tr w:rsidR="00370E5C" w:rsidRPr="00A60A0A" w:rsidTr="00E10256">
        <w:trPr>
          <w:trHeight w:val="534"/>
        </w:trPr>
        <w:tc>
          <w:tcPr>
            <w:tcW w:w="1127" w:type="dxa"/>
            <w:shd w:val="clear" w:color="auto" w:fill="auto"/>
            <w:noWrap/>
            <w:vAlign w:val="center"/>
            <w:hideMark/>
          </w:tcPr>
          <w:p w:rsidR="00370E5C" w:rsidRDefault="00370E5C" w:rsidP="000A7AC8">
            <w:pPr>
              <w:jc w:val="center"/>
              <w:rPr>
                <w:rFonts w:ascii="Calibri" w:hAnsi="Calibri" w:cs="Calibri"/>
                <w:color w:val="000000"/>
                <w:sz w:val="20"/>
              </w:rPr>
            </w:pPr>
            <w:r>
              <w:rPr>
                <w:rFonts w:ascii="Calibri" w:hAnsi="Calibri" w:cs="Calibri"/>
                <w:color w:val="000000"/>
                <w:sz w:val="20"/>
              </w:rPr>
              <w:t>7.040</w:t>
            </w:r>
          </w:p>
        </w:tc>
        <w:tc>
          <w:tcPr>
            <w:tcW w:w="9342" w:type="dxa"/>
            <w:shd w:val="clear" w:color="auto" w:fill="auto"/>
            <w:vAlign w:val="center"/>
            <w:hideMark/>
          </w:tcPr>
          <w:p w:rsidR="00370E5C" w:rsidRDefault="00370E5C" w:rsidP="00370E5C">
            <w:pPr>
              <w:rPr>
                <w:rFonts w:ascii="Calibri" w:hAnsi="Calibri" w:cs="Calibri"/>
                <w:sz w:val="20"/>
              </w:rPr>
            </w:pPr>
            <w:r>
              <w:rPr>
                <w:rFonts w:ascii="Calibri" w:hAnsi="Calibri" w:cs="Calibri"/>
                <w:sz w:val="20"/>
              </w:rPr>
              <w:t>Nombre de clients personnes physiques dont le ou les comptes de dépôt ou de paiement fonctionne(nt) comme un compte principal</w:t>
            </w:r>
          </w:p>
        </w:tc>
        <w:tc>
          <w:tcPr>
            <w:tcW w:w="1218" w:type="dxa"/>
            <w:shd w:val="clear" w:color="auto" w:fill="auto"/>
            <w:noWrap/>
            <w:vAlign w:val="bottom"/>
            <w:hideMark/>
          </w:tcPr>
          <w:p w:rsidR="00370E5C" w:rsidRPr="00E10256" w:rsidRDefault="00370E5C" w:rsidP="00370E5C">
            <w:pPr>
              <w:rPr>
                <w:rFonts w:ascii="Calibri" w:hAnsi="Calibri" w:cs="Calibri"/>
                <w:sz w:val="20"/>
              </w:rPr>
            </w:pPr>
          </w:p>
        </w:tc>
        <w:tc>
          <w:tcPr>
            <w:tcW w:w="990" w:type="dxa"/>
            <w:shd w:val="clear" w:color="auto" w:fill="auto"/>
            <w:noWrap/>
            <w:vAlign w:val="center"/>
            <w:hideMark/>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70E5C" w:rsidRPr="00A60A0A" w:rsidRDefault="00370E5C" w:rsidP="00370E5C">
            <w:pPr>
              <w:jc w:val="left"/>
              <w:rPr>
                <w:rFonts w:ascii="Calibri" w:hAnsi="Calibri" w:cs="Calibri"/>
                <w:color w:val="000000"/>
                <w:sz w:val="20"/>
                <w:szCs w:val="22"/>
              </w:rPr>
            </w:pPr>
          </w:p>
        </w:tc>
      </w:tr>
      <w:tr w:rsidR="00370E5C" w:rsidRPr="00A60A0A" w:rsidTr="00E10256">
        <w:trPr>
          <w:trHeight w:val="20"/>
        </w:trPr>
        <w:tc>
          <w:tcPr>
            <w:tcW w:w="1127" w:type="dxa"/>
            <w:shd w:val="clear" w:color="auto" w:fill="auto"/>
            <w:noWrap/>
            <w:vAlign w:val="center"/>
            <w:hideMark/>
          </w:tcPr>
          <w:p w:rsidR="00370E5C" w:rsidRDefault="00370E5C" w:rsidP="000A7AC8">
            <w:pPr>
              <w:jc w:val="center"/>
              <w:rPr>
                <w:rFonts w:ascii="Calibri" w:hAnsi="Calibri" w:cs="Calibri"/>
                <w:color w:val="000000"/>
                <w:sz w:val="20"/>
              </w:rPr>
            </w:pPr>
            <w:r>
              <w:rPr>
                <w:rFonts w:ascii="Calibri" w:hAnsi="Calibri" w:cs="Calibri"/>
                <w:color w:val="000000"/>
                <w:sz w:val="20"/>
              </w:rPr>
              <w:t>7.050</w:t>
            </w:r>
          </w:p>
        </w:tc>
        <w:tc>
          <w:tcPr>
            <w:tcW w:w="9342" w:type="dxa"/>
            <w:shd w:val="clear" w:color="auto" w:fill="auto"/>
            <w:vAlign w:val="center"/>
            <w:hideMark/>
          </w:tcPr>
          <w:p w:rsidR="00370E5C" w:rsidRDefault="00370E5C" w:rsidP="00370E5C">
            <w:pPr>
              <w:rPr>
                <w:rFonts w:ascii="Calibri" w:hAnsi="Calibri" w:cs="Calibri"/>
                <w:sz w:val="20"/>
              </w:rPr>
            </w:pPr>
            <w:r>
              <w:rPr>
                <w:rFonts w:ascii="Calibri" w:hAnsi="Calibri" w:cs="Calibri"/>
                <w:sz w:val="20"/>
              </w:rPr>
              <w:t>Montant des opérations (entrantes et sortantes) durant le dernier exercice</w:t>
            </w:r>
            <w:r w:rsidR="000A7AC8">
              <w:rPr>
                <w:rFonts w:ascii="Calibri" w:hAnsi="Calibri" w:cs="Calibri"/>
                <w:sz w:val="20"/>
              </w:rPr>
              <w:t xml:space="preserve"> </w:t>
            </w:r>
            <w:r>
              <w:rPr>
                <w:rFonts w:ascii="Calibri" w:hAnsi="Calibri" w:cs="Calibri"/>
                <w:sz w:val="20"/>
              </w:rPr>
              <w:t>sur les comptes de dépôt et de paiement tenus par le PSP pour des clients classés en risque élevé au 31/12</w:t>
            </w:r>
          </w:p>
        </w:tc>
        <w:tc>
          <w:tcPr>
            <w:tcW w:w="1218" w:type="dxa"/>
            <w:shd w:val="clear" w:color="auto" w:fill="auto"/>
            <w:vAlign w:val="bottom"/>
            <w:hideMark/>
          </w:tcPr>
          <w:p w:rsidR="00370E5C" w:rsidRPr="00E10256" w:rsidRDefault="00370E5C" w:rsidP="00370E5C">
            <w:pPr>
              <w:rPr>
                <w:rFonts w:ascii="Calibri" w:hAnsi="Calibri" w:cs="Calibri"/>
                <w:sz w:val="20"/>
              </w:rPr>
            </w:pPr>
          </w:p>
        </w:tc>
        <w:tc>
          <w:tcPr>
            <w:tcW w:w="990" w:type="dxa"/>
            <w:shd w:val="clear" w:color="auto" w:fill="auto"/>
            <w:noWrap/>
            <w:vAlign w:val="center"/>
            <w:hideMark/>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70E5C" w:rsidRPr="00A60A0A" w:rsidRDefault="00370E5C" w:rsidP="00370E5C">
            <w:pPr>
              <w:jc w:val="left"/>
              <w:rPr>
                <w:rFonts w:ascii="Calibri" w:hAnsi="Calibri" w:cs="Calibri"/>
                <w:color w:val="000000"/>
                <w:sz w:val="20"/>
                <w:szCs w:val="22"/>
              </w:rPr>
            </w:pPr>
          </w:p>
        </w:tc>
      </w:tr>
      <w:tr w:rsidR="00082799" w:rsidRPr="00A60A0A" w:rsidTr="00E10256">
        <w:trPr>
          <w:trHeight w:val="20"/>
        </w:trPr>
        <w:tc>
          <w:tcPr>
            <w:tcW w:w="1127" w:type="dxa"/>
            <w:shd w:val="clear" w:color="auto" w:fill="auto"/>
            <w:noWrap/>
            <w:vAlign w:val="center"/>
          </w:tcPr>
          <w:p w:rsidR="00082799" w:rsidRDefault="00082799" w:rsidP="00556711">
            <w:pPr>
              <w:suppressAutoHyphens w:val="0"/>
              <w:jc w:val="center"/>
              <w:rPr>
                <w:rFonts w:ascii="Calibri" w:hAnsi="Calibri" w:cs="Calibri"/>
                <w:color w:val="000000"/>
                <w:sz w:val="20"/>
                <w:lang w:eastAsia="fr-FR"/>
              </w:rPr>
            </w:pPr>
            <w:r>
              <w:rPr>
                <w:rFonts w:ascii="Calibri" w:hAnsi="Calibri" w:cs="Calibri"/>
                <w:color w:val="000000"/>
                <w:sz w:val="20"/>
              </w:rPr>
              <w:t>7.060</w:t>
            </w:r>
          </w:p>
        </w:tc>
        <w:tc>
          <w:tcPr>
            <w:tcW w:w="9342" w:type="dxa"/>
            <w:shd w:val="clear" w:color="auto" w:fill="auto"/>
            <w:vAlign w:val="bottom"/>
          </w:tcPr>
          <w:p w:rsidR="00082799" w:rsidRDefault="00082799" w:rsidP="00082799">
            <w:pPr>
              <w:rPr>
                <w:rFonts w:ascii="Calibri" w:hAnsi="Calibri" w:cs="Calibri"/>
                <w:sz w:val="20"/>
              </w:rPr>
            </w:pPr>
            <w:r>
              <w:rPr>
                <w:rFonts w:ascii="Calibri" w:hAnsi="Calibri" w:cs="Calibri"/>
                <w:sz w:val="20"/>
              </w:rPr>
              <w:t xml:space="preserve">Nombre des opérations entrantes sur les comptes de dépôts et de paiement tenus par le PSP (toute la clientèle confondue, hors organismes financiers) </w:t>
            </w:r>
          </w:p>
        </w:tc>
        <w:tc>
          <w:tcPr>
            <w:tcW w:w="1218" w:type="dxa"/>
            <w:shd w:val="clear" w:color="auto" w:fill="auto"/>
            <w:vAlign w:val="bottom"/>
          </w:tcPr>
          <w:p w:rsidR="00082799" w:rsidRPr="00E10256" w:rsidRDefault="00082799" w:rsidP="00082799">
            <w:pPr>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7.065</w:t>
            </w:r>
          </w:p>
        </w:tc>
        <w:tc>
          <w:tcPr>
            <w:tcW w:w="9342" w:type="dxa"/>
            <w:shd w:val="clear" w:color="auto" w:fill="auto"/>
            <w:vAlign w:val="center"/>
          </w:tcPr>
          <w:p w:rsidR="00082799" w:rsidRDefault="00082799" w:rsidP="00082799">
            <w:pPr>
              <w:ind w:firstLineChars="400" w:firstLine="800"/>
              <w:rPr>
                <w:rFonts w:ascii="Calibri" w:hAnsi="Calibri" w:cs="Calibri"/>
                <w:sz w:val="20"/>
              </w:rPr>
            </w:pPr>
            <w:r>
              <w:rPr>
                <w:rFonts w:ascii="Calibri" w:hAnsi="Calibri" w:cs="Calibri"/>
                <w:sz w:val="20"/>
              </w:rPr>
              <w:t>Dont nombre de dépôts en espèces</w:t>
            </w:r>
          </w:p>
        </w:tc>
        <w:tc>
          <w:tcPr>
            <w:tcW w:w="1218" w:type="dxa"/>
            <w:shd w:val="clear" w:color="auto" w:fill="auto"/>
            <w:vAlign w:val="bottom"/>
          </w:tcPr>
          <w:p w:rsidR="00082799" w:rsidRPr="00E10256" w:rsidRDefault="00082799" w:rsidP="00082799">
            <w:pPr>
              <w:ind w:firstLineChars="400" w:firstLine="8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7.070</w:t>
            </w:r>
          </w:p>
        </w:tc>
        <w:tc>
          <w:tcPr>
            <w:tcW w:w="9342" w:type="dxa"/>
            <w:shd w:val="clear" w:color="auto" w:fill="auto"/>
            <w:vAlign w:val="bottom"/>
          </w:tcPr>
          <w:p w:rsidR="00082799" w:rsidRDefault="00082799" w:rsidP="00082799">
            <w:pPr>
              <w:rPr>
                <w:rFonts w:ascii="Calibri" w:hAnsi="Calibri" w:cs="Calibri"/>
                <w:sz w:val="20"/>
              </w:rPr>
            </w:pPr>
            <w:r>
              <w:rPr>
                <w:rFonts w:ascii="Calibri" w:hAnsi="Calibri" w:cs="Calibri"/>
                <w:sz w:val="20"/>
              </w:rPr>
              <w:t xml:space="preserve">Montant des  opérations entrantes sur les comptes de dépôts et de paiement tenus par le PSP (toute la clientèle confondue, hors organismes financiers) </w:t>
            </w:r>
          </w:p>
        </w:tc>
        <w:tc>
          <w:tcPr>
            <w:tcW w:w="1218" w:type="dxa"/>
            <w:shd w:val="clear" w:color="auto" w:fill="auto"/>
            <w:vAlign w:val="bottom"/>
          </w:tcPr>
          <w:p w:rsidR="00082799" w:rsidRPr="00E10256" w:rsidRDefault="00082799" w:rsidP="00082799">
            <w:pPr>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7.075</w:t>
            </w:r>
          </w:p>
        </w:tc>
        <w:tc>
          <w:tcPr>
            <w:tcW w:w="9342" w:type="dxa"/>
            <w:shd w:val="clear" w:color="auto" w:fill="auto"/>
            <w:vAlign w:val="center"/>
          </w:tcPr>
          <w:p w:rsidR="00082799" w:rsidRDefault="00082799" w:rsidP="00082799">
            <w:pPr>
              <w:ind w:firstLineChars="400" w:firstLine="800"/>
              <w:rPr>
                <w:rFonts w:ascii="Calibri" w:hAnsi="Calibri" w:cs="Calibri"/>
                <w:sz w:val="20"/>
              </w:rPr>
            </w:pPr>
            <w:r>
              <w:rPr>
                <w:rFonts w:ascii="Calibri" w:hAnsi="Calibri" w:cs="Calibri"/>
                <w:sz w:val="20"/>
              </w:rPr>
              <w:t>Dont montant des dépôts en espèces</w:t>
            </w:r>
          </w:p>
        </w:tc>
        <w:tc>
          <w:tcPr>
            <w:tcW w:w="1218" w:type="dxa"/>
            <w:shd w:val="clear" w:color="auto" w:fill="auto"/>
            <w:vAlign w:val="bottom"/>
          </w:tcPr>
          <w:p w:rsidR="00082799" w:rsidRPr="00E10256" w:rsidRDefault="00082799" w:rsidP="00082799">
            <w:pPr>
              <w:ind w:firstLineChars="400" w:firstLine="8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7.080</w:t>
            </w:r>
          </w:p>
        </w:tc>
        <w:tc>
          <w:tcPr>
            <w:tcW w:w="9342" w:type="dxa"/>
            <w:shd w:val="clear" w:color="auto" w:fill="auto"/>
            <w:vAlign w:val="center"/>
          </w:tcPr>
          <w:p w:rsidR="00082799" w:rsidRDefault="00082799" w:rsidP="00082799">
            <w:pPr>
              <w:rPr>
                <w:rFonts w:ascii="Calibri" w:hAnsi="Calibri" w:cs="Calibri"/>
                <w:sz w:val="20"/>
              </w:rPr>
            </w:pPr>
            <w:r>
              <w:rPr>
                <w:rFonts w:ascii="Calibri" w:hAnsi="Calibri" w:cs="Calibri"/>
                <w:sz w:val="20"/>
              </w:rPr>
              <w:t xml:space="preserve">Nombre des opérations sortantes sur les comptes de dépôts et de paiement tenus par le PSP (toute la clientèle confondue hors organismes financiers) </w:t>
            </w:r>
          </w:p>
        </w:tc>
        <w:tc>
          <w:tcPr>
            <w:tcW w:w="1218" w:type="dxa"/>
            <w:shd w:val="clear" w:color="auto" w:fill="auto"/>
            <w:vAlign w:val="bottom"/>
          </w:tcPr>
          <w:p w:rsidR="00082799" w:rsidRPr="00E10256" w:rsidRDefault="00082799" w:rsidP="00082799">
            <w:pPr>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7.085</w:t>
            </w:r>
          </w:p>
        </w:tc>
        <w:tc>
          <w:tcPr>
            <w:tcW w:w="9342" w:type="dxa"/>
            <w:shd w:val="clear" w:color="auto" w:fill="auto"/>
            <w:vAlign w:val="center"/>
          </w:tcPr>
          <w:p w:rsidR="00082799" w:rsidRDefault="00082799" w:rsidP="00082799">
            <w:pPr>
              <w:ind w:firstLineChars="400" w:firstLine="800"/>
              <w:rPr>
                <w:rFonts w:ascii="Calibri" w:hAnsi="Calibri" w:cs="Calibri"/>
                <w:sz w:val="20"/>
              </w:rPr>
            </w:pPr>
            <w:r>
              <w:rPr>
                <w:rFonts w:ascii="Calibri" w:hAnsi="Calibri" w:cs="Calibri"/>
                <w:sz w:val="20"/>
              </w:rPr>
              <w:t>Dont nombre de retraits en espèces</w:t>
            </w:r>
          </w:p>
        </w:tc>
        <w:tc>
          <w:tcPr>
            <w:tcW w:w="1218" w:type="dxa"/>
            <w:shd w:val="clear" w:color="auto" w:fill="auto"/>
            <w:vAlign w:val="bottom"/>
          </w:tcPr>
          <w:p w:rsidR="00082799" w:rsidRPr="00E10256" w:rsidRDefault="00082799" w:rsidP="00082799">
            <w:pPr>
              <w:ind w:firstLineChars="400" w:firstLine="8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7.090</w:t>
            </w:r>
          </w:p>
        </w:tc>
        <w:tc>
          <w:tcPr>
            <w:tcW w:w="9342" w:type="dxa"/>
            <w:shd w:val="clear" w:color="auto" w:fill="auto"/>
            <w:vAlign w:val="center"/>
          </w:tcPr>
          <w:p w:rsidR="00082799" w:rsidRDefault="00082799" w:rsidP="00082799">
            <w:pPr>
              <w:rPr>
                <w:rFonts w:ascii="Calibri" w:hAnsi="Calibri" w:cs="Calibri"/>
                <w:sz w:val="20"/>
              </w:rPr>
            </w:pPr>
            <w:r>
              <w:rPr>
                <w:rFonts w:ascii="Calibri" w:hAnsi="Calibri" w:cs="Calibri"/>
                <w:sz w:val="20"/>
              </w:rPr>
              <w:t xml:space="preserve">Montant des opérations sortantes sur les comptes de dépôts et de paiement tenus par le PSP (toute la clientèle confondue hors organismes financiers) </w:t>
            </w:r>
          </w:p>
        </w:tc>
        <w:tc>
          <w:tcPr>
            <w:tcW w:w="1218" w:type="dxa"/>
            <w:shd w:val="clear" w:color="auto" w:fill="auto"/>
            <w:vAlign w:val="bottom"/>
          </w:tcPr>
          <w:p w:rsidR="00082799" w:rsidRPr="00E10256" w:rsidRDefault="00082799" w:rsidP="00082799">
            <w:pPr>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7.095</w:t>
            </w:r>
          </w:p>
        </w:tc>
        <w:tc>
          <w:tcPr>
            <w:tcW w:w="9342" w:type="dxa"/>
            <w:shd w:val="clear" w:color="auto" w:fill="auto"/>
            <w:vAlign w:val="center"/>
          </w:tcPr>
          <w:p w:rsidR="00082799" w:rsidRDefault="00082799" w:rsidP="00082799">
            <w:pPr>
              <w:ind w:firstLineChars="400" w:firstLine="800"/>
              <w:rPr>
                <w:rFonts w:ascii="Calibri" w:hAnsi="Calibri" w:cs="Calibri"/>
                <w:sz w:val="20"/>
              </w:rPr>
            </w:pPr>
            <w:r>
              <w:rPr>
                <w:rFonts w:ascii="Calibri" w:hAnsi="Calibri" w:cs="Calibri"/>
                <w:sz w:val="20"/>
              </w:rPr>
              <w:t>Dont montant des retraits en espèces</w:t>
            </w:r>
          </w:p>
        </w:tc>
        <w:tc>
          <w:tcPr>
            <w:tcW w:w="1218" w:type="dxa"/>
            <w:shd w:val="clear" w:color="auto" w:fill="auto"/>
            <w:vAlign w:val="center"/>
          </w:tcPr>
          <w:p w:rsidR="00082799" w:rsidRPr="00E10256" w:rsidRDefault="00082799" w:rsidP="00082799">
            <w:pPr>
              <w:ind w:firstLineChars="400" w:firstLine="8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7.100</w:t>
            </w:r>
          </w:p>
        </w:tc>
        <w:tc>
          <w:tcPr>
            <w:tcW w:w="9342" w:type="dxa"/>
            <w:shd w:val="clear" w:color="auto" w:fill="auto"/>
            <w:vAlign w:val="center"/>
          </w:tcPr>
          <w:p w:rsidR="00082799" w:rsidRDefault="00082799" w:rsidP="00556711">
            <w:pPr>
              <w:rPr>
                <w:rFonts w:ascii="Calibri" w:hAnsi="Calibri" w:cs="Calibri"/>
                <w:sz w:val="20"/>
              </w:rPr>
            </w:pPr>
            <w:r>
              <w:rPr>
                <w:rFonts w:ascii="Calibri" w:hAnsi="Calibri" w:cs="Calibri"/>
                <w:sz w:val="20"/>
              </w:rPr>
              <w:t>Préciser le nombre d'entrées en relation d'affaires au cours de la dernière année civile pour des comptes de dépôt ou de paiement.</w:t>
            </w:r>
            <w:r w:rsidR="00556711">
              <w:rPr>
                <w:rFonts w:ascii="Calibri" w:hAnsi="Calibri" w:cs="Calibri"/>
                <w:sz w:val="20"/>
              </w:rPr>
              <w:t xml:space="preserve"> </w:t>
            </w:r>
            <w:r>
              <w:rPr>
                <w:rFonts w:ascii="Calibri" w:hAnsi="Calibri" w:cs="Calibri"/>
                <w:sz w:val="20"/>
              </w:rPr>
              <w:t>Préciser en commentaires la répartition selon tout critère pertinent autre que ceux décrits aux lignes 7.101 à 1.104 (relation via des apporteurs d'affaires, rachat de clientèle,  type de produit spécifique...)</w:t>
            </w:r>
          </w:p>
        </w:tc>
        <w:tc>
          <w:tcPr>
            <w:tcW w:w="1218" w:type="dxa"/>
            <w:shd w:val="clear" w:color="auto" w:fill="auto"/>
            <w:vAlign w:val="center"/>
          </w:tcPr>
          <w:p w:rsidR="00082799" w:rsidRPr="00E10256" w:rsidRDefault="00082799" w:rsidP="00082799">
            <w:pPr>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7.101</w:t>
            </w:r>
          </w:p>
        </w:tc>
        <w:tc>
          <w:tcPr>
            <w:tcW w:w="9342" w:type="dxa"/>
            <w:shd w:val="clear" w:color="auto" w:fill="auto"/>
            <w:vAlign w:val="center"/>
          </w:tcPr>
          <w:p w:rsidR="00082799" w:rsidRDefault="00082799" w:rsidP="00082799">
            <w:pPr>
              <w:ind w:firstLineChars="100" w:firstLine="200"/>
              <w:rPr>
                <w:rFonts w:ascii="Calibri" w:hAnsi="Calibri" w:cs="Calibri"/>
                <w:sz w:val="20"/>
              </w:rPr>
            </w:pPr>
            <w:r>
              <w:rPr>
                <w:rFonts w:ascii="Calibri" w:hAnsi="Calibri" w:cs="Calibri"/>
                <w:sz w:val="20"/>
              </w:rPr>
              <w:t>dont entrées en relation avec des entreprises</w:t>
            </w:r>
          </w:p>
        </w:tc>
        <w:tc>
          <w:tcPr>
            <w:tcW w:w="1218" w:type="dxa"/>
            <w:shd w:val="clear" w:color="auto" w:fill="auto"/>
            <w:vAlign w:val="center"/>
          </w:tcPr>
          <w:p w:rsidR="00082799" w:rsidRPr="00E10256" w:rsidRDefault="00082799" w:rsidP="00082799">
            <w:pPr>
              <w:ind w:firstLineChars="100" w:firstLine="2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7.102</w:t>
            </w:r>
          </w:p>
        </w:tc>
        <w:tc>
          <w:tcPr>
            <w:tcW w:w="9342" w:type="dxa"/>
            <w:shd w:val="clear" w:color="auto" w:fill="auto"/>
            <w:vAlign w:val="center"/>
          </w:tcPr>
          <w:p w:rsidR="00082799" w:rsidRDefault="00082799" w:rsidP="00082799">
            <w:pPr>
              <w:ind w:firstLineChars="100" w:firstLine="200"/>
              <w:rPr>
                <w:rFonts w:ascii="Calibri" w:hAnsi="Calibri" w:cs="Calibri"/>
                <w:sz w:val="20"/>
              </w:rPr>
            </w:pPr>
            <w:r>
              <w:rPr>
                <w:rFonts w:ascii="Calibri" w:hAnsi="Calibri" w:cs="Calibri"/>
                <w:sz w:val="20"/>
              </w:rPr>
              <w:t>dont entrées en relation avec des associations ou d'autres organismes à but non lucratif - OBNL (fondations…)</w:t>
            </w:r>
          </w:p>
        </w:tc>
        <w:tc>
          <w:tcPr>
            <w:tcW w:w="1218" w:type="dxa"/>
            <w:shd w:val="clear" w:color="auto" w:fill="auto"/>
            <w:vAlign w:val="center"/>
          </w:tcPr>
          <w:p w:rsidR="00082799" w:rsidRPr="00E10256" w:rsidRDefault="00082799" w:rsidP="00082799">
            <w:pPr>
              <w:ind w:firstLineChars="100" w:firstLine="2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082799" w:rsidRPr="00A60A0A" w:rsidTr="00E10256">
        <w:trPr>
          <w:trHeight w:val="20"/>
        </w:trPr>
        <w:tc>
          <w:tcPr>
            <w:tcW w:w="1127" w:type="dxa"/>
            <w:shd w:val="clear" w:color="auto" w:fill="auto"/>
            <w:noWrap/>
            <w:vAlign w:val="center"/>
          </w:tcPr>
          <w:p w:rsidR="00082799" w:rsidRDefault="00082799" w:rsidP="00556711">
            <w:pPr>
              <w:jc w:val="center"/>
              <w:rPr>
                <w:rFonts w:ascii="Calibri" w:hAnsi="Calibri" w:cs="Calibri"/>
                <w:color w:val="000000"/>
                <w:sz w:val="20"/>
              </w:rPr>
            </w:pPr>
            <w:r>
              <w:rPr>
                <w:rFonts w:ascii="Calibri" w:hAnsi="Calibri" w:cs="Calibri"/>
                <w:color w:val="000000"/>
                <w:sz w:val="20"/>
              </w:rPr>
              <w:t>7.103</w:t>
            </w:r>
          </w:p>
        </w:tc>
        <w:tc>
          <w:tcPr>
            <w:tcW w:w="9342" w:type="dxa"/>
            <w:shd w:val="clear" w:color="auto" w:fill="auto"/>
            <w:vAlign w:val="center"/>
          </w:tcPr>
          <w:p w:rsidR="00082799" w:rsidRDefault="00082799" w:rsidP="00082799">
            <w:pPr>
              <w:ind w:firstLineChars="100" w:firstLine="200"/>
              <w:rPr>
                <w:rFonts w:ascii="Calibri" w:hAnsi="Calibri" w:cs="Calibri"/>
                <w:sz w:val="20"/>
              </w:rPr>
            </w:pPr>
            <w:r>
              <w:rPr>
                <w:rFonts w:ascii="Calibri" w:hAnsi="Calibri" w:cs="Calibri"/>
                <w:sz w:val="20"/>
              </w:rPr>
              <w:t>dont entrées en relation à distance</w:t>
            </w:r>
          </w:p>
        </w:tc>
        <w:tc>
          <w:tcPr>
            <w:tcW w:w="1218" w:type="dxa"/>
            <w:shd w:val="clear" w:color="auto" w:fill="auto"/>
            <w:vAlign w:val="center"/>
          </w:tcPr>
          <w:p w:rsidR="00082799" w:rsidRPr="00E10256" w:rsidRDefault="00082799" w:rsidP="00082799">
            <w:pPr>
              <w:ind w:firstLineChars="100" w:firstLine="200"/>
              <w:rPr>
                <w:rFonts w:ascii="Calibri" w:hAnsi="Calibri" w:cs="Calibri"/>
                <w:sz w:val="20"/>
              </w:rPr>
            </w:pPr>
          </w:p>
        </w:tc>
        <w:tc>
          <w:tcPr>
            <w:tcW w:w="990" w:type="dxa"/>
            <w:shd w:val="clear" w:color="auto" w:fill="auto"/>
            <w:noWrap/>
            <w:vAlign w:val="center"/>
          </w:tcPr>
          <w:p w:rsidR="00082799" w:rsidRDefault="00082799" w:rsidP="0008279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082799" w:rsidRPr="00A60A0A" w:rsidRDefault="00082799" w:rsidP="00082799">
            <w:pPr>
              <w:jc w:val="left"/>
              <w:rPr>
                <w:rFonts w:ascii="Calibri" w:hAnsi="Calibri" w:cs="Calibri"/>
                <w:color w:val="000000"/>
                <w:szCs w:val="22"/>
              </w:rPr>
            </w:pPr>
          </w:p>
        </w:tc>
      </w:tr>
      <w:tr w:rsidR="00556711" w:rsidRPr="00A60A0A" w:rsidTr="00E10256">
        <w:trPr>
          <w:trHeight w:val="20"/>
        </w:trPr>
        <w:tc>
          <w:tcPr>
            <w:tcW w:w="1127" w:type="dxa"/>
            <w:shd w:val="clear" w:color="auto" w:fill="auto"/>
            <w:noWrap/>
            <w:vAlign w:val="center"/>
          </w:tcPr>
          <w:p w:rsidR="00556711" w:rsidRDefault="00556711" w:rsidP="00556711">
            <w:pPr>
              <w:suppressAutoHyphens w:val="0"/>
              <w:jc w:val="center"/>
              <w:rPr>
                <w:rFonts w:ascii="Calibri" w:hAnsi="Calibri" w:cs="Calibri"/>
                <w:color w:val="000000"/>
                <w:sz w:val="20"/>
                <w:lang w:eastAsia="fr-FR"/>
              </w:rPr>
            </w:pPr>
            <w:r>
              <w:rPr>
                <w:rFonts w:ascii="Calibri" w:hAnsi="Calibri" w:cs="Calibri"/>
                <w:color w:val="000000"/>
                <w:sz w:val="20"/>
              </w:rPr>
              <w:lastRenderedPageBreak/>
              <w:t>7.104</w:t>
            </w:r>
          </w:p>
        </w:tc>
        <w:tc>
          <w:tcPr>
            <w:tcW w:w="9342" w:type="dxa"/>
            <w:shd w:val="clear" w:color="auto" w:fill="auto"/>
            <w:vAlign w:val="center"/>
          </w:tcPr>
          <w:p w:rsidR="00556711" w:rsidRDefault="00556711" w:rsidP="00556711">
            <w:pPr>
              <w:ind w:firstLineChars="100" w:firstLine="200"/>
              <w:rPr>
                <w:rFonts w:ascii="Calibri" w:hAnsi="Calibri" w:cs="Calibri"/>
                <w:sz w:val="20"/>
              </w:rPr>
            </w:pPr>
            <w:r>
              <w:rPr>
                <w:rFonts w:ascii="Calibri" w:hAnsi="Calibri" w:cs="Calibri"/>
                <w:sz w:val="20"/>
              </w:rPr>
              <w:t>dont entrées en relation avec des non-résidents</w:t>
            </w:r>
          </w:p>
        </w:tc>
        <w:tc>
          <w:tcPr>
            <w:tcW w:w="1218" w:type="dxa"/>
            <w:shd w:val="clear" w:color="auto" w:fill="auto"/>
            <w:vAlign w:val="center"/>
          </w:tcPr>
          <w:p w:rsidR="00556711" w:rsidRPr="00E10256" w:rsidRDefault="00556711" w:rsidP="00556711">
            <w:pPr>
              <w:ind w:firstLineChars="100" w:firstLine="200"/>
              <w:rPr>
                <w:rFonts w:ascii="Calibri" w:hAnsi="Calibri" w:cs="Calibri"/>
                <w:sz w:val="20"/>
              </w:rPr>
            </w:pPr>
          </w:p>
        </w:tc>
        <w:tc>
          <w:tcPr>
            <w:tcW w:w="990" w:type="dxa"/>
            <w:shd w:val="clear" w:color="auto" w:fill="auto"/>
            <w:noWrap/>
            <w:vAlign w:val="center"/>
          </w:tcPr>
          <w:p w:rsidR="00556711" w:rsidRDefault="00556711" w:rsidP="00556711">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556711" w:rsidRPr="00A60A0A" w:rsidRDefault="00556711" w:rsidP="00556711">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7.106</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 xml:space="preserve">Pourcentage de clients entrés en relation durant la dernière année civile pour lesquels la justification de l'adresse du domicile ou du siège social a été recueillie. Préciser en commentaires les méthodes utilisées </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7.107</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 xml:space="preserve">Pourcentage de clients entrés en relation lors de la dernière année civile pour lesquels un justificatif de revenus, de ressources ou de la situation financière a été obtenu </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7.108</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Pourcentage de clients entrés en relation lors de la dernière année civile pour lesquels un descriptif du patrimoine a été collecté</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7.110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Contre-valeur en euros des opérations de change manuel ne passant pas par un compte du client concerné </w:t>
            </w:r>
          </w:p>
        </w:tc>
        <w:tc>
          <w:tcPr>
            <w:tcW w:w="1218" w:type="dxa"/>
            <w:shd w:val="clear" w:color="auto" w:fill="auto"/>
            <w:vAlign w:val="center"/>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7.120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Contre-valeur en euros des opérations de vente, d'achat, de dépôt ou de retrait physiques sur or et métaux précieux avec la clientèle </w:t>
            </w:r>
          </w:p>
        </w:tc>
        <w:tc>
          <w:tcPr>
            <w:tcW w:w="1218" w:type="dxa"/>
            <w:shd w:val="clear" w:color="auto" w:fill="auto"/>
            <w:vAlign w:val="center"/>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7.130</w:t>
            </w:r>
          </w:p>
        </w:tc>
        <w:tc>
          <w:tcPr>
            <w:tcW w:w="9342" w:type="dxa"/>
            <w:shd w:val="clear" w:color="auto" w:fill="auto"/>
            <w:vAlign w:val="bottom"/>
          </w:tcPr>
          <w:p w:rsidR="00370E5C" w:rsidRDefault="00370E5C" w:rsidP="00370E5C">
            <w:pPr>
              <w:rPr>
                <w:rFonts w:ascii="Calibri" w:hAnsi="Calibri" w:cs="Calibri"/>
                <w:sz w:val="20"/>
              </w:rPr>
            </w:pPr>
            <w:r>
              <w:rPr>
                <w:rFonts w:ascii="Calibri" w:hAnsi="Calibri" w:cs="Calibri"/>
                <w:sz w:val="20"/>
              </w:rPr>
              <w:t>Nombre de clients</w:t>
            </w:r>
            <w:r w:rsidR="007041CB">
              <w:rPr>
                <w:rFonts w:ascii="Calibri" w:hAnsi="Calibri" w:cs="Calibri"/>
                <w:sz w:val="20"/>
              </w:rPr>
              <w:t xml:space="preserve"> actifs</w:t>
            </w:r>
            <w:r>
              <w:rPr>
                <w:rFonts w:ascii="Calibri" w:hAnsi="Calibri" w:cs="Calibri"/>
                <w:sz w:val="20"/>
              </w:rPr>
              <w:t>, dont la relation implique un compte de paiement ou de dépôt, qui sont des entreprises</w:t>
            </w:r>
          </w:p>
        </w:tc>
        <w:tc>
          <w:tcPr>
            <w:tcW w:w="1218" w:type="dxa"/>
            <w:shd w:val="clear" w:color="auto" w:fill="auto"/>
            <w:vAlign w:val="center"/>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7.140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opérations au crédit et au débit des comptes de ces clients</w:t>
            </w:r>
          </w:p>
        </w:tc>
        <w:tc>
          <w:tcPr>
            <w:tcW w:w="1218" w:type="dxa"/>
            <w:shd w:val="clear" w:color="auto" w:fill="auto"/>
            <w:vAlign w:val="center"/>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7.150</w:t>
            </w:r>
          </w:p>
        </w:tc>
        <w:tc>
          <w:tcPr>
            <w:tcW w:w="9342" w:type="dxa"/>
            <w:shd w:val="clear" w:color="auto" w:fill="auto"/>
            <w:vAlign w:val="center"/>
          </w:tcPr>
          <w:p w:rsidR="00370E5C" w:rsidRDefault="00370E5C" w:rsidP="00370E5C">
            <w:pPr>
              <w:ind w:firstLineChars="400" w:firstLine="800"/>
              <w:rPr>
                <w:rFonts w:ascii="Calibri" w:hAnsi="Calibri" w:cs="Calibri"/>
                <w:sz w:val="20"/>
              </w:rPr>
            </w:pPr>
            <w:r>
              <w:rPr>
                <w:rFonts w:ascii="Calibri" w:hAnsi="Calibri" w:cs="Calibri"/>
                <w:sz w:val="20"/>
              </w:rPr>
              <w:t>Dont nombre de clients entreprises qui ont une activité internationale</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7.160</w:t>
            </w:r>
          </w:p>
        </w:tc>
        <w:tc>
          <w:tcPr>
            <w:tcW w:w="9342" w:type="dxa"/>
            <w:shd w:val="clear" w:color="auto" w:fill="auto"/>
            <w:vAlign w:val="center"/>
          </w:tcPr>
          <w:p w:rsidR="00370E5C" w:rsidRDefault="00370E5C" w:rsidP="00370E5C">
            <w:pPr>
              <w:ind w:firstLineChars="400" w:firstLine="800"/>
              <w:rPr>
                <w:rFonts w:ascii="Calibri" w:hAnsi="Calibri" w:cs="Calibri"/>
                <w:sz w:val="20"/>
              </w:rPr>
            </w:pPr>
            <w:r>
              <w:rPr>
                <w:rFonts w:ascii="Calibri" w:hAnsi="Calibri" w:cs="Calibri"/>
                <w:sz w:val="20"/>
              </w:rPr>
              <w:t>Montant des opérations au crédit et au débit des comptes de ces clients</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p>
        </w:tc>
        <w:tc>
          <w:tcPr>
            <w:tcW w:w="9342" w:type="dxa"/>
            <w:shd w:val="clear" w:color="auto" w:fill="auto"/>
            <w:vAlign w:val="center"/>
          </w:tcPr>
          <w:p w:rsidR="00370E5C" w:rsidRPr="00556711" w:rsidRDefault="00370E5C" w:rsidP="00556711">
            <w:pPr>
              <w:rPr>
                <w:rFonts w:ascii="Calibri" w:hAnsi="Calibri" w:cs="Calibri"/>
                <w:sz w:val="20"/>
              </w:rPr>
            </w:pPr>
            <w:r w:rsidRPr="00556711">
              <w:rPr>
                <w:rFonts w:ascii="Calibri" w:hAnsi="Calibri" w:cs="Calibri"/>
                <w:sz w:val="20"/>
              </w:rPr>
              <w:t xml:space="preserve">Nombre de clients </w:t>
            </w:r>
            <w:r w:rsidR="007041CB">
              <w:rPr>
                <w:rFonts w:ascii="Calibri" w:hAnsi="Calibri" w:cs="Calibri"/>
                <w:sz w:val="20"/>
              </w:rPr>
              <w:t xml:space="preserve">actifs </w:t>
            </w:r>
            <w:r w:rsidRPr="00556711">
              <w:rPr>
                <w:rFonts w:ascii="Calibri" w:hAnsi="Calibri" w:cs="Calibri"/>
                <w:sz w:val="20"/>
              </w:rPr>
              <w:t>pour chacune des catégories de code APE suivantes ou leurs équivalents dans des classifications étrangères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7.170</w:t>
            </w:r>
          </w:p>
        </w:tc>
        <w:tc>
          <w:tcPr>
            <w:tcW w:w="9342" w:type="dxa"/>
            <w:shd w:val="clear" w:color="auto" w:fill="auto"/>
            <w:vAlign w:val="center"/>
          </w:tcPr>
          <w:p w:rsidR="00370E5C" w:rsidRDefault="00370E5C" w:rsidP="00370E5C">
            <w:pPr>
              <w:ind w:firstLineChars="100" w:firstLine="200"/>
              <w:rPr>
                <w:rFonts w:ascii="Calibri" w:hAnsi="Calibri" w:cs="Calibri"/>
                <w:sz w:val="20"/>
              </w:rPr>
            </w:pPr>
            <w:proofErr w:type="spellStart"/>
            <w:r>
              <w:rPr>
                <w:rFonts w:ascii="Calibri" w:hAnsi="Calibri" w:cs="Calibri"/>
                <w:sz w:val="20"/>
              </w:rPr>
              <w:t>A</w:t>
            </w:r>
            <w:proofErr w:type="spellEnd"/>
            <w:r>
              <w:rPr>
                <w:rFonts w:ascii="Calibri" w:hAnsi="Calibri" w:cs="Calibri"/>
                <w:sz w:val="20"/>
              </w:rPr>
              <w:t xml:space="preserve"> Agriculture, sylviculture et pêche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7.171</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B Industries extractives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7.172</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C Industrie manufacturière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7.173</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D Production et distribution d'électricité, de gaz, de vapeur et d'air conditionné</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7.174</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E Production et distribution d'eau ; assainissement, gestion des déchets et dépollution</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7.175</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F Construction</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7.176</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G Commerce ; réparation d'automobiles et de motocycles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7.177</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H Transports et entreposage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7.178</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I Hébergement et restauration</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7.179</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J Information et communication</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7.180</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K Activités financières et d'assurance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7.181</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L Activités immobilières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7.182</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M Activités spécialisées, scientifiques et techniques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7.183</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N Activités de services administratifs et de soutien</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7.184</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O Administration publique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7.185</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P Enseignement</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7.186</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Q Santé humaine et action sociale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7.187</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R Arts, spectacles et activités récréatives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7.188</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S Autres activités de services</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7.189</w:t>
            </w:r>
          </w:p>
        </w:tc>
        <w:tc>
          <w:tcPr>
            <w:tcW w:w="9342" w:type="dxa"/>
            <w:shd w:val="clear" w:color="auto" w:fill="auto"/>
            <w:vAlign w:val="center"/>
          </w:tcPr>
          <w:p w:rsidR="00370E5C" w:rsidRDefault="00370E5C" w:rsidP="00370E5C">
            <w:pPr>
              <w:ind w:firstLineChars="100" w:firstLine="200"/>
              <w:rPr>
                <w:rFonts w:ascii="Calibri" w:hAnsi="Calibri" w:cs="Calibri"/>
                <w:sz w:val="20"/>
              </w:rPr>
            </w:pPr>
            <w:r>
              <w:rPr>
                <w:rFonts w:ascii="Calibri" w:hAnsi="Calibri" w:cs="Calibri"/>
                <w:sz w:val="20"/>
              </w:rPr>
              <w:t>Classification non disponible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lastRenderedPageBreak/>
              <w:t>7.190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Nombre de clients </w:t>
            </w:r>
            <w:r w:rsidR="007041CB">
              <w:rPr>
                <w:rFonts w:ascii="Calibri" w:hAnsi="Calibri" w:cs="Calibri"/>
                <w:sz w:val="20"/>
              </w:rPr>
              <w:t xml:space="preserve">actifs </w:t>
            </w:r>
            <w:r>
              <w:rPr>
                <w:rFonts w:ascii="Calibri" w:hAnsi="Calibri" w:cs="Calibri"/>
                <w:sz w:val="20"/>
              </w:rPr>
              <w:t>qui sont des associations ou d'autres organismes à but non lucratif - OBNL (fondations…)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7.191</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opérations au crédit et au débit des comptes de ces clients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7.192</w:t>
            </w:r>
          </w:p>
        </w:tc>
        <w:tc>
          <w:tcPr>
            <w:tcW w:w="9342" w:type="dxa"/>
            <w:shd w:val="clear" w:color="auto" w:fill="auto"/>
            <w:vAlign w:val="center"/>
          </w:tcPr>
          <w:p w:rsidR="00370E5C" w:rsidRDefault="00370E5C" w:rsidP="00370E5C">
            <w:pPr>
              <w:ind w:firstLineChars="400" w:firstLine="800"/>
              <w:rPr>
                <w:rFonts w:ascii="Calibri" w:hAnsi="Calibri" w:cs="Calibri"/>
                <w:sz w:val="20"/>
              </w:rPr>
            </w:pPr>
            <w:r>
              <w:rPr>
                <w:rFonts w:ascii="Calibri" w:hAnsi="Calibri" w:cs="Calibri"/>
                <w:sz w:val="20"/>
              </w:rPr>
              <w:t xml:space="preserve">Dont nombre de clients OBNL qui ont une activité internationale </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7.193</w:t>
            </w:r>
          </w:p>
        </w:tc>
        <w:tc>
          <w:tcPr>
            <w:tcW w:w="9342" w:type="dxa"/>
            <w:shd w:val="clear" w:color="auto" w:fill="auto"/>
            <w:vAlign w:val="center"/>
          </w:tcPr>
          <w:p w:rsidR="00370E5C" w:rsidRDefault="00370E5C" w:rsidP="00370E5C">
            <w:pPr>
              <w:ind w:firstLineChars="400" w:firstLine="800"/>
              <w:rPr>
                <w:rFonts w:ascii="Calibri" w:hAnsi="Calibri" w:cs="Calibri"/>
                <w:sz w:val="20"/>
              </w:rPr>
            </w:pPr>
            <w:r>
              <w:rPr>
                <w:rFonts w:ascii="Calibri" w:hAnsi="Calibri" w:cs="Calibri"/>
                <w:sz w:val="20"/>
              </w:rPr>
              <w:t>Montant des opérations au crédit et au débit des comptes de ces clients</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Obligations de vigilance en matière de chèques</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dispositif de contrôle des chèque</w:t>
            </w:r>
            <w:r w:rsidR="00E10256">
              <w:rPr>
                <w:rFonts w:ascii="Calibri" w:hAnsi="Calibri" w:cs="Calibri"/>
                <w:sz w:val="20"/>
              </w:rPr>
              <w:t>s</w:t>
            </w:r>
            <w:r>
              <w:rPr>
                <w:rFonts w:ascii="Calibri" w:hAnsi="Calibri" w:cs="Calibri"/>
                <w:sz w:val="20"/>
              </w:rPr>
              <w:t xml:space="preserve"> ? Si oui, précisez en commentaire les contrôles mis en place.</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7 de l'arrêté du 6 janvier 2021</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b</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95B3D7" w:themeFill="accent1" w:themeFillTint="99"/>
            <w:noWrap/>
            <w:vAlign w:val="center"/>
          </w:tcPr>
          <w:p w:rsidR="00370E5C" w:rsidRDefault="00370E5C" w:rsidP="000A7AC8">
            <w:pPr>
              <w:jc w:val="center"/>
              <w:rPr>
                <w:sz w:val="20"/>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 w:val="20"/>
              </w:rPr>
            </w:pPr>
            <w:r>
              <w:rPr>
                <w:rFonts w:ascii="Calibri" w:hAnsi="Calibri" w:cs="Calibri"/>
                <w:color w:val="000000"/>
                <w:sz w:val="20"/>
              </w:rPr>
              <w:t xml:space="preserve">B7-1 Gestion de fortune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rPr>
                <w:sz w:val="20"/>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7.210</w:t>
            </w:r>
          </w:p>
        </w:tc>
        <w:tc>
          <w:tcPr>
            <w:tcW w:w="9342" w:type="dxa"/>
            <w:shd w:val="clear" w:color="auto" w:fill="auto"/>
            <w:vAlign w:val="bottom"/>
          </w:tcPr>
          <w:p w:rsidR="00370E5C" w:rsidRDefault="00370E5C" w:rsidP="00370E5C">
            <w:pPr>
              <w:rPr>
                <w:rFonts w:ascii="Calibri" w:hAnsi="Calibri" w:cs="Calibri"/>
                <w:sz w:val="20"/>
              </w:rPr>
            </w:pPr>
            <w:r>
              <w:rPr>
                <w:rFonts w:ascii="Calibri" w:hAnsi="Calibri" w:cs="Calibri"/>
                <w:sz w:val="20"/>
              </w:rPr>
              <w:t>*Question filtre* Votre établissement exerce-t-il des activités de gestion de fortune et de banque privée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570"/>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7.220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de relations d'affaires de votre entité relevant de l'activité de gestion de fortune ou de banque privée selon la définition de votre établissement.</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7.221</w:t>
            </w:r>
          </w:p>
        </w:tc>
        <w:tc>
          <w:tcPr>
            <w:tcW w:w="9342" w:type="dxa"/>
            <w:shd w:val="clear" w:color="auto" w:fill="auto"/>
            <w:vAlign w:val="center"/>
          </w:tcPr>
          <w:p w:rsidR="00370E5C" w:rsidRDefault="00370E5C" w:rsidP="001F4BFF">
            <w:pPr>
              <w:rPr>
                <w:rFonts w:ascii="Calibri" w:hAnsi="Calibri" w:cs="Calibri"/>
                <w:sz w:val="20"/>
              </w:rPr>
            </w:pPr>
            <w:r>
              <w:rPr>
                <w:rFonts w:ascii="Calibri" w:hAnsi="Calibri" w:cs="Calibri"/>
                <w:sz w:val="20"/>
              </w:rPr>
              <w:t>Montant total en euros des actifs en compte ou sous gestion pour les relations d'affaires de la ligne 7.220</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7.230</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Dont nombre de relations d'affaires de votre entité qui sont des personnes physiques et dont le patrimoine est supérieur à  10 millions d'euros (qu'il soit détenu directement ou via des structures juridiques)</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7.231</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Montant total en euros des actifs en compte ou sous gestion pour les relations d'affaires de la ligne 7.230</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7.240</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 xml:space="preserve">Dont clients classés en risque élevé </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7.241</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Montant total en euros des actifs en compte ou sous gestion pour les relations d'affaires de la ligne 7.240</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7.250</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Dont employant des structures complexes ou des structures à l'étranger</w:t>
            </w:r>
          </w:p>
        </w:tc>
        <w:tc>
          <w:tcPr>
            <w:tcW w:w="1218" w:type="dxa"/>
            <w:shd w:val="clear" w:color="auto" w:fill="auto"/>
            <w:vAlign w:val="bottom"/>
          </w:tcPr>
          <w:p w:rsidR="00370E5C" w:rsidRPr="00E10256" w:rsidRDefault="00370E5C" w:rsidP="00370E5C">
            <w:pPr>
              <w:rPr>
                <w:rFonts w:ascii="Calibri" w:hAnsi="Calibri" w:cs="Calibri"/>
                <w:color w:val="000000"/>
                <w:sz w:val="20"/>
              </w:rPr>
            </w:pPr>
            <w:r w:rsidRPr="00E10256">
              <w:rPr>
                <w:rFonts w:ascii="Calibri" w:hAnsi="Calibri" w:cs="Calibri"/>
                <w:color w:val="000000"/>
                <w:sz w:val="20"/>
              </w:rPr>
              <w:t> </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7.251</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Montant total en euros des actifs en compte ou sous gestion pour les relations d'affaires de la ligne 7.250</w:t>
            </w:r>
          </w:p>
        </w:tc>
        <w:tc>
          <w:tcPr>
            <w:tcW w:w="1218" w:type="dxa"/>
            <w:shd w:val="clear" w:color="auto" w:fill="auto"/>
            <w:vAlign w:val="bottom"/>
          </w:tcPr>
          <w:p w:rsidR="00370E5C" w:rsidRPr="00E10256" w:rsidRDefault="00370E5C" w:rsidP="00370E5C">
            <w:pPr>
              <w:rPr>
                <w:rFonts w:ascii="Calibri" w:hAnsi="Calibri" w:cs="Calibri"/>
                <w:color w:val="000000"/>
                <w:sz w:val="20"/>
              </w:rPr>
            </w:pPr>
            <w:r w:rsidRPr="00E10256">
              <w:rPr>
                <w:rFonts w:ascii="Calibri" w:hAnsi="Calibri" w:cs="Calibri"/>
                <w:color w:val="000000"/>
                <w:sz w:val="20"/>
              </w:rPr>
              <w:t> </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7.260</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Dont clients résidents à l'étranger</w:t>
            </w:r>
            <w:r w:rsidR="00E10256">
              <w:rPr>
                <w:rFonts w:ascii="Calibri" w:hAnsi="Calibri" w:cs="Calibri"/>
                <w:sz w:val="20"/>
              </w:rPr>
              <w:t xml:space="preserve">. </w:t>
            </w:r>
            <w:r>
              <w:rPr>
                <w:rFonts w:ascii="Calibri" w:hAnsi="Calibri" w:cs="Calibri"/>
                <w:sz w:val="20"/>
              </w:rPr>
              <w:t>Préciser en commentaire les montants concernés pour les cinq principaux pays et pour chacun des territoires visés aux 1 à 3 de l'article 2 de l'arrêté du 6 janvier 2021</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7.261</w:t>
            </w:r>
          </w:p>
        </w:tc>
        <w:tc>
          <w:tcPr>
            <w:tcW w:w="9342" w:type="dxa"/>
            <w:shd w:val="clear" w:color="auto" w:fill="auto"/>
            <w:vAlign w:val="center"/>
          </w:tcPr>
          <w:p w:rsidR="00370E5C" w:rsidRDefault="00370E5C" w:rsidP="001F4BFF">
            <w:pPr>
              <w:ind w:left="288"/>
              <w:rPr>
                <w:rFonts w:ascii="Calibri" w:hAnsi="Calibri" w:cs="Calibri"/>
                <w:sz w:val="20"/>
              </w:rPr>
            </w:pPr>
            <w:r>
              <w:rPr>
                <w:rFonts w:ascii="Calibri" w:hAnsi="Calibri" w:cs="Calibri"/>
                <w:sz w:val="20"/>
              </w:rPr>
              <w:t>Montant total en euros des actifs en compte ou sous gestion pour les relations d'affaires de la ligne 7.260</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1F4BFF">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 xml:space="preserve">B7-1 Obligations de vigilance en matière de monnaie électronique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*Question filtre* Votre organisme émet-il de la monnaie électronique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7.310</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Volume de ME émise sur l'année?</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7.320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La monnaie électronique émise répond-elle aux conditions de l’article R. 561-16-1 du CMF (monnaie électronique « anonyme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7.330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Votre dispositif prévoit- il la vérification d’identité du client quel que soit le montant lors du chargement du support de monnaie électronique au moyen d’espèces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561-16-1 du 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7.340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la mise en œuvre de mesures de vigilance lors du remboursement et/ou du retrait en espèces de la monnaie électronique, dont le montant est supérieur à 150 euros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561-16-1 du 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7.350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dispose-t-il d’un système de surveillance des opérations inhabituelles ayant comme support la monnaie électronique, que celle-ci soit « anonyme » ou non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561-16-1 du 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7.360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*Question filtre* Votre organisme émet-il de la monnaie électronique utilisable au moyen d’un support physique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lastRenderedPageBreak/>
              <w:t>7.370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met-il en place des contrôles permettant de s’assurer du respect des plafonds de stockage, de chargement au moyen d’espèces ou de monnaie électronique et de remboursement/retrait en espèces ? Si oui, précisez en commentaire les contrôles mis en place dans ce cadre.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561-38-4 du CMF et 13 arrêté du 6 janvier 2021</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7.380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Vos procédures prévoient-elles de recueillir et conserver les informations et les données techniques relatives à l’activation, au chargement et à l’utilisation de la monnaie électronique au moyen d’un support physique aux fins de sa traçabilité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L</w:t>
            </w:r>
            <w:r w:rsidR="0042774D">
              <w:rPr>
                <w:rFonts w:ascii="Calibri" w:hAnsi="Calibri" w:cs="Calibri"/>
                <w:color w:val="000000"/>
                <w:sz w:val="20"/>
              </w:rPr>
              <w:t xml:space="preserve">. </w:t>
            </w:r>
            <w:r w:rsidRPr="00E10256">
              <w:rPr>
                <w:rFonts w:ascii="Calibri" w:hAnsi="Calibri" w:cs="Calibri"/>
                <w:color w:val="000000"/>
                <w:sz w:val="20"/>
              </w:rPr>
              <w:t xml:space="preserve">561-12 </w:t>
            </w:r>
            <w:r w:rsidR="005B1A81">
              <w:rPr>
                <w:rFonts w:ascii="Calibri" w:hAnsi="Calibri" w:cs="Calibri"/>
                <w:color w:val="000000"/>
                <w:sz w:val="20"/>
              </w:rPr>
              <w:t xml:space="preserve">du </w:t>
            </w:r>
            <w:r w:rsidRPr="00E10256">
              <w:rPr>
                <w:rFonts w:ascii="Calibri" w:hAnsi="Calibri" w:cs="Calibri"/>
                <w:color w:val="000000"/>
                <w:sz w:val="20"/>
              </w:rPr>
              <w:t>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 xml:space="preserve">B7-1 Obligations dans le cadre des transferts de fonds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*Question filtre* Votre organisme exécute-t-il, reçoit-il ou transmet-il des transferts de fonds relevant du champ d'application du règlement (UE) n°2015/847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7.410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Vos procédures prévoient-elles que des contrôles permanents et périodiques soient mis en œuvre afin de veiller à la conformité et au caractère adapté du dispositif déployé au titre du respect des règles applicables aux transferts de fonds définies dans le règlement (UE) 2015/847 sur les informations accompagnant les transferts de fonds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561-38-2 du CMF et 13 de l'arrêté du 6 janvier 2021</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7.420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restreint ou mis fin aux relations d’affaires avec des PSP qui ont omis de manière répétée de fournir les informations requises sur le donneur d’ordre ou le bénéficiaire, au cours de la dernière année civile ? Si oui, préciser le(s) PSP concerné(s) dans le tableau B9.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8 du règlement (UE)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Obligations de vigilance en tant que prestataire de services de paiement du donneur d'ordre</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7.430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Vos procédures internes prévoient-elles de veiller à ce que les transferts de fonds émis soient accompagnés des informations requises sur le donneur d'ordre et le bénéficiaire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4 du règlement (UE)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7.440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Vos procédures prévoient-elles de répondre à toute demande relative aux informations manquantes ou incomplètes sur le donneur d'ordre ou le bénéficiaire, dans les trois jours ouvrables suivant la réception de la demande d'un autre prestataire de services de paiement pour les transferts de fonds au sein de l'Union européenne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5 du règlement (UE)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Obligations de vigilance en tant que prestataire de services de paiement intermédiaire</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7.450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Votre dispositif permet-il de transmettre les éléments d'information sur le donneur d'ordre et le bénéficiaire accompagnant les transferts de fonds sans remettre en cause leur intégrité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10 du règlement (UE)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7.460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processus de détection des éléments d'information manquants sur le donneur d’ordre ou le bénéficiaire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 xml:space="preserve">11 du règlement </w:t>
            </w:r>
            <w:r w:rsidR="00D26360">
              <w:rPr>
                <w:rFonts w:ascii="Calibri" w:hAnsi="Calibri" w:cs="Calibri"/>
                <w:color w:val="000000"/>
                <w:sz w:val="20"/>
              </w:rPr>
              <w:t>(UE)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7.470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des procédures fondées sur les risques pour déterminer s’il y a lieu d’effectuer, de rejeter ou de suspendre un transfert de fonds qui n’est pas accompagné des informations requises sur le donneur d’ordre et le bénéficiaire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 xml:space="preserve">12 du règlement </w:t>
            </w:r>
            <w:r w:rsidRPr="00E10256">
              <w:rPr>
                <w:rFonts w:ascii="Calibri" w:hAnsi="Calibri" w:cs="Calibri"/>
                <w:color w:val="000000"/>
                <w:sz w:val="20"/>
              </w:rPr>
              <w:lastRenderedPageBreak/>
              <w:t>(UE)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lastRenderedPageBreak/>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Obligations de vigilance en tant que prestataire de services de paiement du bénéficiaire</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Cs w:val="22"/>
              </w:rPr>
            </w:pP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dispositif permet-il de détecter, selon une approche par les risques, les éléments d’information manquants ou incomplets sur le donneur d’ordre ou le bénéficiaire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7 du règlement (UE) n°2015/847</w:t>
            </w:r>
          </w:p>
        </w:tc>
        <w:tc>
          <w:tcPr>
            <w:tcW w:w="990" w:type="dxa"/>
            <w:shd w:val="clear" w:color="auto" w:fill="auto"/>
            <w:noWrap/>
            <w:vAlign w:val="center"/>
          </w:tcPr>
          <w:p w:rsidR="00370E5C" w:rsidRDefault="00370E5C" w:rsidP="00370E5C">
            <w:pPr>
              <w:rPr>
                <w:rFonts w:ascii="Calibri" w:hAnsi="Calibri" w:cs="Calibri"/>
                <w:color w:val="000000"/>
                <w:szCs w:val="22"/>
              </w:rPr>
            </w:pP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7.480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 en temps réel, à réception du transfert de fonds ?</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7.490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 a posteriori, en procédant à un contrôle par échantillonnage ?</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7.500</w:t>
            </w:r>
          </w:p>
        </w:tc>
        <w:tc>
          <w:tcPr>
            <w:tcW w:w="9342" w:type="dxa"/>
            <w:shd w:val="clear" w:color="auto" w:fill="auto"/>
            <w:vAlign w:val="center"/>
          </w:tcPr>
          <w:p w:rsidR="00370E5C" w:rsidRDefault="00370E5C" w:rsidP="0042774D">
            <w:pPr>
              <w:jc w:val="left"/>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mis en place des procédures fondées sur les risques pour déterminer s’il y a lieu d’effectuer, de rejeter ou de suspendre un transfert de fonds qui n’est pas accompagné des informations requises sur le donneur d’ordre et le bénéficiaire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8 du règlement (UE) n°2015/847</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Agents et di</w:t>
            </w:r>
            <w:r w:rsidR="00D26360">
              <w:rPr>
                <w:rFonts w:ascii="Calibri" w:hAnsi="Calibri" w:cs="Calibri"/>
                <w:color w:val="000000"/>
                <w:szCs w:val="22"/>
              </w:rPr>
              <w:t>s</w:t>
            </w:r>
            <w:r>
              <w:rPr>
                <w:rFonts w:ascii="Calibri" w:hAnsi="Calibri" w:cs="Calibri"/>
                <w:color w:val="000000"/>
                <w:szCs w:val="22"/>
              </w:rPr>
              <w:t>tributeurs</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rPr>
                <w:sz w:val="20"/>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7.510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un ou plusieurs agents, dans les conditions du I de l’article L. 523-1 du CMF, et/ou à un ou plusieurs distributeurs, dans les conditions des articles L. 525-8 et suivants du CMF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Votre organisme a –t-il défini des procédures spécifiques qui prévoient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 xml:space="preserve">L. 561-32 </w:t>
            </w:r>
            <w:r w:rsidR="005B1A81">
              <w:rPr>
                <w:rFonts w:ascii="Calibri" w:hAnsi="Calibri" w:cs="Calibri"/>
                <w:color w:val="000000"/>
                <w:sz w:val="20"/>
              </w:rPr>
              <w:t xml:space="preserve">du </w:t>
            </w:r>
            <w:r w:rsidRPr="00E10256">
              <w:rPr>
                <w:rFonts w:ascii="Calibri" w:hAnsi="Calibri" w:cs="Calibri"/>
                <w:color w:val="000000"/>
                <w:sz w:val="20"/>
              </w:rPr>
              <w:t>CMF</w:t>
            </w:r>
          </w:p>
        </w:tc>
        <w:tc>
          <w:tcPr>
            <w:tcW w:w="990" w:type="dxa"/>
            <w:shd w:val="clear" w:color="auto" w:fill="auto"/>
            <w:noWrap/>
            <w:vAlign w:val="center"/>
          </w:tcPr>
          <w:p w:rsidR="00370E5C" w:rsidRDefault="00370E5C" w:rsidP="00370E5C">
            <w:pPr>
              <w:rPr>
                <w:rFonts w:ascii="Calibri" w:hAnsi="Calibri" w:cs="Calibri"/>
                <w:color w:val="000000"/>
                <w:szCs w:val="22"/>
              </w:rPr>
            </w:pP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7.520</w:t>
            </w:r>
          </w:p>
        </w:tc>
        <w:tc>
          <w:tcPr>
            <w:tcW w:w="9342" w:type="dxa"/>
            <w:shd w:val="clear" w:color="auto" w:fill="auto"/>
            <w:vAlign w:val="bottom"/>
          </w:tcPr>
          <w:p w:rsidR="00370E5C" w:rsidRDefault="00370E5C" w:rsidP="00D26360">
            <w:pPr>
              <w:ind w:left="288"/>
              <w:rPr>
                <w:rFonts w:ascii="Calibri" w:hAnsi="Calibri" w:cs="Calibri"/>
                <w:color w:val="000000"/>
                <w:sz w:val="20"/>
              </w:rPr>
            </w:pPr>
            <w:r>
              <w:rPr>
                <w:rFonts w:ascii="Calibri" w:hAnsi="Calibri" w:cs="Calibri"/>
                <w:color w:val="000000"/>
                <w:sz w:val="20"/>
              </w:rPr>
              <w:t>- les modalités de mise en œuvre par ses agents et/ou distributeurs de monnaie électronique des obligations de vigilance prévues par le CMF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7.530</w:t>
            </w:r>
          </w:p>
        </w:tc>
        <w:tc>
          <w:tcPr>
            <w:tcW w:w="9342" w:type="dxa"/>
            <w:shd w:val="clear" w:color="auto" w:fill="auto"/>
            <w:vAlign w:val="center"/>
          </w:tcPr>
          <w:p w:rsidR="00370E5C" w:rsidRDefault="00370E5C" w:rsidP="00D26360">
            <w:pPr>
              <w:ind w:left="288"/>
              <w:rPr>
                <w:rFonts w:ascii="Calibri" w:hAnsi="Calibri" w:cs="Calibri"/>
                <w:sz w:val="20"/>
              </w:rPr>
            </w:pPr>
            <w:r>
              <w:rPr>
                <w:rFonts w:ascii="Calibri" w:hAnsi="Calibri" w:cs="Calibri"/>
                <w:sz w:val="20"/>
              </w:rPr>
              <w:t>- les modalités d'échange d'informations de votre établissement avec ses agents et/ou ses distributeurs ?</w:t>
            </w:r>
          </w:p>
        </w:tc>
        <w:tc>
          <w:tcPr>
            <w:tcW w:w="1218" w:type="dxa"/>
            <w:shd w:val="clear" w:color="auto" w:fill="auto"/>
            <w:vAlign w:val="center"/>
          </w:tcPr>
          <w:p w:rsidR="00370E5C" w:rsidRPr="00E10256" w:rsidRDefault="00370E5C" w:rsidP="0042774D">
            <w:pPr>
              <w:jc w:val="cente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7.540</w:t>
            </w:r>
          </w:p>
        </w:tc>
        <w:tc>
          <w:tcPr>
            <w:tcW w:w="9342" w:type="dxa"/>
            <w:shd w:val="clear" w:color="auto" w:fill="auto"/>
            <w:vAlign w:val="center"/>
          </w:tcPr>
          <w:p w:rsidR="00370E5C" w:rsidRDefault="00370E5C" w:rsidP="00D26360">
            <w:pPr>
              <w:ind w:left="288"/>
              <w:rPr>
                <w:rFonts w:ascii="Calibri" w:hAnsi="Calibri" w:cs="Calibri"/>
                <w:sz w:val="20"/>
              </w:rPr>
            </w:pPr>
            <w:r>
              <w:rPr>
                <w:rFonts w:ascii="Calibri" w:hAnsi="Calibri" w:cs="Calibri"/>
                <w:sz w:val="20"/>
              </w:rPr>
              <w:t>- que les agents et/ou les distributeurs de monnaie électronique bénéficient d'une formation et d'une information régulières en matière de LCB-FT et adaptées à leurs activités ?</w:t>
            </w:r>
          </w:p>
        </w:tc>
        <w:tc>
          <w:tcPr>
            <w:tcW w:w="1218" w:type="dxa"/>
            <w:shd w:val="clear" w:color="auto" w:fill="auto"/>
            <w:vAlign w:val="center"/>
          </w:tcPr>
          <w:p w:rsidR="00370E5C" w:rsidRPr="00E10256" w:rsidRDefault="00370E5C" w:rsidP="0042774D">
            <w:pPr>
              <w:jc w:val="cente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7.550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Le dispositif de contrôle interne (permanent et périodique) de votre organisme permet-il de s'assurer que le(s) agent(s) et/ou le(s) distributeur(s) se conforment à votre dispositif de LCB-FT ? Si oui, précisez sous quelles modalités en commentaire.</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 xml:space="preserve">R. 561-38-4 </w:t>
            </w:r>
            <w:r w:rsidR="005B1A81">
              <w:rPr>
                <w:rFonts w:ascii="Calibri" w:hAnsi="Calibri" w:cs="Calibri"/>
                <w:color w:val="000000"/>
                <w:sz w:val="20"/>
              </w:rPr>
              <w:t xml:space="preserve">du </w:t>
            </w:r>
            <w:r w:rsidRPr="00E10256">
              <w:rPr>
                <w:rFonts w:ascii="Calibri" w:hAnsi="Calibri" w:cs="Calibri"/>
                <w:color w:val="000000"/>
                <w:sz w:val="20"/>
              </w:rPr>
              <w:t>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7.560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Préciser le nombre de distributeurs exerçant leurs activités sur le territoire national auquel votre organisme a eu recours au cours de la dernière année civile.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 xml:space="preserve">B7-1 Transmission de fonds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7.570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*Question filtre* Votre organisme effectue-t-il des opérations de transmission de fonds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7.580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s'assure-t-il de l'identification et de la vérification d'identité du client ou le cas échéant, du bénéficiaire effectif, quel que soit le montant de l'opération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 xml:space="preserve">L. 561-5 et R. 561-10 </w:t>
            </w:r>
            <w:r w:rsidR="005B1A81">
              <w:rPr>
                <w:rFonts w:ascii="Calibri" w:hAnsi="Calibri" w:cs="Calibri"/>
                <w:color w:val="000000"/>
                <w:sz w:val="20"/>
              </w:rPr>
              <w:t xml:space="preserve">du </w:t>
            </w:r>
            <w:r w:rsidRPr="00E10256">
              <w:rPr>
                <w:rFonts w:ascii="Calibri" w:hAnsi="Calibri" w:cs="Calibri"/>
                <w:color w:val="000000"/>
                <w:sz w:val="20"/>
              </w:rPr>
              <w:t>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7.590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communiquer systématiquement à </w:t>
            </w:r>
            <w:proofErr w:type="spellStart"/>
            <w:r>
              <w:rPr>
                <w:rFonts w:ascii="Calibri" w:hAnsi="Calibri" w:cs="Calibri"/>
                <w:sz w:val="20"/>
              </w:rPr>
              <w:t>Tracfin</w:t>
            </w:r>
            <w:proofErr w:type="spellEnd"/>
            <w:r>
              <w:rPr>
                <w:rFonts w:ascii="Calibri" w:hAnsi="Calibri" w:cs="Calibri"/>
                <w:sz w:val="20"/>
              </w:rPr>
              <w:t xml:space="preserve"> les éléments d’information relatifs aux opérations de transmission de fonds conformément au CMF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L. 561-15-1 et R. 561-31-1 du 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7.600</w:t>
            </w:r>
          </w:p>
        </w:tc>
        <w:tc>
          <w:tcPr>
            <w:tcW w:w="9342" w:type="dxa"/>
            <w:shd w:val="clear" w:color="auto" w:fill="auto"/>
            <w:vAlign w:val="center"/>
          </w:tcPr>
          <w:p w:rsidR="00370E5C" w:rsidRDefault="002C505B" w:rsidP="00370E5C">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w:t>
            </w:r>
            <w:r w:rsidR="00370E5C">
              <w:rPr>
                <w:rFonts w:ascii="Calibri" w:hAnsi="Calibri" w:cs="Calibri"/>
                <w:sz w:val="20"/>
              </w:rPr>
              <w:t>il</w:t>
            </w:r>
            <w:proofErr w:type="spellEnd"/>
            <w:r w:rsidR="00370E5C">
              <w:rPr>
                <w:rFonts w:ascii="Calibri" w:hAnsi="Calibri" w:cs="Calibri"/>
                <w:sz w:val="20"/>
              </w:rPr>
              <w:t xml:space="preserve"> défini dans ses procédures internes des critères permettant de distinguer les clients occasionnels des clients en relation d’affaires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L. 561-32 du CMF</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lastRenderedPageBreak/>
              <w:t>7.610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Votre organisme définit-il des critères de significativité permettant de détecter des opérations de transmission de fonds atypiques et suspectes ?</w:t>
            </w:r>
          </w:p>
        </w:tc>
        <w:tc>
          <w:tcPr>
            <w:tcW w:w="1218" w:type="dxa"/>
            <w:shd w:val="clear" w:color="auto" w:fill="auto"/>
            <w:vAlign w:val="center"/>
          </w:tcPr>
          <w:p w:rsidR="00370E5C" w:rsidRPr="00E10256" w:rsidRDefault="00D26360" w:rsidP="0042774D">
            <w:pPr>
              <w:jc w:val="center"/>
              <w:rPr>
                <w:rFonts w:ascii="Calibri" w:hAnsi="Calibri" w:cs="Calibri"/>
                <w:color w:val="000000"/>
                <w:sz w:val="20"/>
              </w:rPr>
            </w:pPr>
            <w:r>
              <w:rPr>
                <w:rFonts w:ascii="Calibri" w:hAnsi="Calibri" w:cs="Calibri"/>
                <w:color w:val="000000"/>
                <w:sz w:val="20"/>
              </w:rPr>
              <w:t xml:space="preserve">L. 561-32 et </w:t>
            </w:r>
            <w:r w:rsidR="00370E5C" w:rsidRPr="00E10256">
              <w:rPr>
                <w:rFonts w:ascii="Calibri" w:hAnsi="Calibri" w:cs="Calibri"/>
                <w:color w:val="000000"/>
                <w:sz w:val="20"/>
              </w:rPr>
              <w:t>4 de l'arrêté du 6</w:t>
            </w:r>
            <w:r w:rsidR="0042774D">
              <w:rPr>
                <w:rFonts w:ascii="Calibri" w:hAnsi="Calibri" w:cs="Calibri"/>
                <w:color w:val="000000"/>
                <w:sz w:val="20"/>
              </w:rPr>
              <w:t xml:space="preserve"> janvier 2</w:t>
            </w:r>
            <w:r w:rsidR="00370E5C" w:rsidRPr="00E10256">
              <w:rPr>
                <w:rFonts w:ascii="Calibri" w:hAnsi="Calibri" w:cs="Calibri"/>
                <w:color w:val="000000"/>
                <w:sz w:val="20"/>
              </w:rPr>
              <w:t>021</w:t>
            </w: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7.620</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Nombre de clients en relation d'affaires</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7.630</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Nombre de clients occasionnels</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7.640</w:t>
            </w:r>
          </w:p>
        </w:tc>
        <w:tc>
          <w:tcPr>
            <w:tcW w:w="9342" w:type="dxa"/>
            <w:shd w:val="clear" w:color="auto" w:fill="auto"/>
            <w:vAlign w:val="center"/>
          </w:tcPr>
          <w:p w:rsidR="00370E5C" w:rsidRDefault="00370E5C" w:rsidP="00370E5C">
            <w:pPr>
              <w:rPr>
                <w:rFonts w:ascii="Calibri" w:hAnsi="Calibri" w:cs="Calibri"/>
                <w:color w:val="000000"/>
                <w:sz w:val="20"/>
              </w:rPr>
            </w:pPr>
            <w:r>
              <w:rPr>
                <w:rFonts w:ascii="Calibri" w:hAnsi="Calibri" w:cs="Calibri"/>
                <w:color w:val="000000"/>
                <w:sz w:val="20"/>
              </w:rPr>
              <w:t>Nombre d'opérations (depuis la France)</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7.650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d'opérations (reçues en France)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7.660</w:t>
            </w:r>
          </w:p>
        </w:tc>
        <w:tc>
          <w:tcPr>
            <w:tcW w:w="9342" w:type="dxa"/>
            <w:shd w:val="clear" w:color="auto" w:fill="auto"/>
            <w:vAlign w:val="center"/>
          </w:tcPr>
          <w:p w:rsidR="00370E5C" w:rsidRDefault="00370E5C" w:rsidP="002C505B">
            <w:pPr>
              <w:rPr>
                <w:rFonts w:ascii="Calibri" w:hAnsi="Calibri" w:cs="Calibri"/>
                <w:sz w:val="20"/>
              </w:rPr>
            </w:pPr>
            <w:r>
              <w:rPr>
                <w:rFonts w:ascii="Calibri" w:hAnsi="Calibri" w:cs="Calibri"/>
                <w:sz w:val="20"/>
              </w:rPr>
              <w:t>Montant total opérations (émises depuis la France)</w:t>
            </w:r>
            <w:r w:rsidR="002C505B">
              <w:rPr>
                <w:rFonts w:ascii="Calibri" w:hAnsi="Calibri" w:cs="Calibri"/>
                <w:sz w:val="20"/>
              </w:rPr>
              <w:t xml:space="preserve">. </w:t>
            </w:r>
            <w:r>
              <w:rPr>
                <w:rFonts w:ascii="Calibri" w:hAnsi="Calibri" w:cs="Calibri"/>
                <w:sz w:val="20"/>
              </w:rPr>
              <w:t xml:space="preserve">Préciser en commentaire les 5 premiers pays de destination et les montants concernés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7.670</w:t>
            </w:r>
          </w:p>
        </w:tc>
        <w:tc>
          <w:tcPr>
            <w:tcW w:w="9342" w:type="dxa"/>
            <w:shd w:val="clear" w:color="auto" w:fill="auto"/>
            <w:vAlign w:val="center"/>
          </w:tcPr>
          <w:p w:rsidR="00370E5C" w:rsidRDefault="00370E5C" w:rsidP="002C505B">
            <w:pPr>
              <w:rPr>
                <w:rFonts w:ascii="Calibri" w:hAnsi="Calibri" w:cs="Calibri"/>
                <w:sz w:val="20"/>
              </w:rPr>
            </w:pPr>
            <w:r>
              <w:rPr>
                <w:rFonts w:ascii="Calibri" w:hAnsi="Calibri" w:cs="Calibri"/>
                <w:sz w:val="20"/>
              </w:rPr>
              <w:t>Montant total opérations (reçues en France)</w:t>
            </w:r>
            <w:r w:rsidR="002C505B">
              <w:rPr>
                <w:rFonts w:ascii="Calibri" w:hAnsi="Calibri" w:cs="Calibri"/>
                <w:sz w:val="20"/>
              </w:rPr>
              <w:t xml:space="preserve">. </w:t>
            </w:r>
            <w:r>
              <w:rPr>
                <w:rFonts w:ascii="Calibri" w:hAnsi="Calibri" w:cs="Calibri"/>
                <w:sz w:val="20"/>
              </w:rPr>
              <w:t xml:space="preserve">Préciser en commentaire les 5 premiers pays d'origine et les montants concernés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26360">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 xml:space="preserve">B7-1 Correspondance bancaire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7.700</w:t>
            </w:r>
          </w:p>
        </w:tc>
        <w:tc>
          <w:tcPr>
            <w:tcW w:w="9342" w:type="dxa"/>
            <w:shd w:val="clear" w:color="auto" w:fill="auto"/>
            <w:vAlign w:val="bottom"/>
          </w:tcPr>
          <w:p w:rsidR="00370E5C" w:rsidRDefault="00370E5C" w:rsidP="00370E5C">
            <w:pPr>
              <w:rPr>
                <w:rFonts w:ascii="Calibri" w:hAnsi="Calibri" w:cs="Calibri"/>
                <w:sz w:val="20"/>
              </w:rPr>
            </w:pPr>
            <w:r>
              <w:rPr>
                <w:rFonts w:ascii="Calibri" w:hAnsi="Calibri" w:cs="Calibri"/>
                <w:sz w:val="20"/>
              </w:rPr>
              <w:t>*Question filtre* Votre établissement exerce-t-il des activités de correspondance bancaire, impliquant la tenue de compte pour un prestataire de services de paiement étranger ? Préciser les services offerts en commentaire.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7.710</w:t>
            </w:r>
          </w:p>
        </w:tc>
        <w:tc>
          <w:tcPr>
            <w:tcW w:w="9342" w:type="dxa"/>
            <w:shd w:val="clear" w:color="auto" w:fill="auto"/>
            <w:vAlign w:val="bottom"/>
          </w:tcPr>
          <w:p w:rsidR="00370E5C" w:rsidRDefault="00252FE2" w:rsidP="00370E5C">
            <w:pPr>
              <w:rPr>
                <w:rFonts w:ascii="Calibri" w:hAnsi="Calibri" w:cs="Calibri"/>
                <w:sz w:val="20"/>
              </w:rPr>
            </w:pPr>
            <w:r>
              <w:rPr>
                <w:rFonts w:ascii="Calibri" w:hAnsi="Calibri" w:cs="Calibri"/>
                <w:sz w:val="20"/>
              </w:rPr>
              <w:t xml:space="preserve">Nombre de comptes </w:t>
            </w:r>
            <w:proofErr w:type="spellStart"/>
            <w:r w:rsidR="00370E5C">
              <w:rPr>
                <w:rFonts w:ascii="Calibri" w:hAnsi="Calibri" w:cs="Calibri"/>
                <w:sz w:val="20"/>
              </w:rPr>
              <w:t>vostro</w:t>
            </w:r>
            <w:proofErr w:type="spellEnd"/>
            <w:r w:rsidR="00370E5C">
              <w:rPr>
                <w:rFonts w:ascii="Calibri" w:hAnsi="Calibri" w:cs="Calibri"/>
                <w:sz w:val="20"/>
              </w:rPr>
              <w:t xml:space="preserve"> pour des clients correspondants étrangers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7.720</w:t>
            </w:r>
          </w:p>
        </w:tc>
        <w:tc>
          <w:tcPr>
            <w:tcW w:w="9342" w:type="dxa"/>
            <w:shd w:val="clear" w:color="auto" w:fill="auto"/>
            <w:vAlign w:val="bottom"/>
          </w:tcPr>
          <w:p w:rsidR="00370E5C" w:rsidRDefault="00370E5C" w:rsidP="00370E5C">
            <w:pPr>
              <w:rPr>
                <w:rFonts w:ascii="Calibri" w:hAnsi="Calibri" w:cs="Calibri"/>
                <w:sz w:val="20"/>
              </w:rPr>
            </w:pPr>
            <w:r>
              <w:rPr>
                <w:rFonts w:ascii="Calibri" w:hAnsi="Calibri" w:cs="Calibri"/>
                <w:sz w:val="20"/>
              </w:rPr>
              <w:t>Nombre de cl</w:t>
            </w:r>
            <w:r w:rsidR="00252FE2">
              <w:rPr>
                <w:rFonts w:ascii="Calibri" w:hAnsi="Calibri" w:cs="Calibri"/>
                <w:sz w:val="20"/>
              </w:rPr>
              <w:t>ients correspondants étrangers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7.730</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nombre de nouveaux clients correspondants étrangers au cours de l’exercice;</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7.731</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nombre de clients correspondants étrangers appartenant à votre groupe</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7.740</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 xml:space="preserve">nombre de clients correspondants  (en dehors de votre groupe) localisés dans les pays à risque LCB-FT élevé (selon le </w:t>
            </w:r>
            <w:proofErr w:type="spellStart"/>
            <w:r>
              <w:rPr>
                <w:rFonts w:ascii="Calibri" w:hAnsi="Calibri" w:cs="Calibri"/>
                <w:sz w:val="20"/>
              </w:rPr>
              <w:t>scoring</w:t>
            </w:r>
            <w:proofErr w:type="spellEnd"/>
            <w:r>
              <w:rPr>
                <w:rFonts w:ascii="Calibri" w:hAnsi="Calibri" w:cs="Calibri"/>
                <w:sz w:val="20"/>
              </w:rPr>
              <w:t xml:space="preserve"> de l'établissement)</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252FE2" w:rsidP="000A7AC8">
            <w:pPr>
              <w:jc w:val="center"/>
              <w:rPr>
                <w:rFonts w:ascii="Calibri" w:hAnsi="Calibri" w:cs="Calibri"/>
                <w:color w:val="000000"/>
                <w:szCs w:val="22"/>
              </w:rPr>
            </w:pPr>
            <w:r>
              <w:rPr>
                <w:rFonts w:ascii="Calibri" w:hAnsi="Calibri" w:cs="Calibri"/>
                <w:color w:val="000000"/>
                <w:szCs w:val="22"/>
              </w:rPr>
              <w:t>7.745</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 xml:space="preserve">nombre de clients correspondants étrangers  (au sein de votre groupe) localisés dans les pays à risque LCB-FT élevé (selon le </w:t>
            </w:r>
            <w:proofErr w:type="spellStart"/>
            <w:r>
              <w:rPr>
                <w:rFonts w:ascii="Calibri" w:hAnsi="Calibri" w:cs="Calibri"/>
                <w:sz w:val="20"/>
              </w:rPr>
              <w:t>scoring</w:t>
            </w:r>
            <w:proofErr w:type="spellEnd"/>
            <w:r>
              <w:rPr>
                <w:rFonts w:ascii="Calibri" w:hAnsi="Calibri" w:cs="Calibri"/>
                <w:sz w:val="20"/>
              </w:rPr>
              <w:t xml:space="preserve"> de l'établissement) </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7.750</w:t>
            </w:r>
          </w:p>
        </w:tc>
        <w:tc>
          <w:tcPr>
            <w:tcW w:w="9342" w:type="dxa"/>
            <w:shd w:val="clear" w:color="auto" w:fill="auto"/>
            <w:vAlign w:val="center"/>
          </w:tcPr>
          <w:p w:rsidR="00370E5C" w:rsidRDefault="00370E5C" w:rsidP="00252FE2">
            <w:pPr>
              <w:rPr>
                <w:rFonts w:ascii="Calibri" w:hAnsi="Calibri" w:cs="Calibri"/>
                <w:sz w:val="20"/>
              </w:rPr>
            </w:pPr>
            <w:r>
              <w:rPr>
                <w:rFonts w:ascii="Calibri" w:hAnsi="Calibri" w:cs="Calibri"/>
                <w:sz w:val="20"/>
              </w:rPr>
              <w:t xml:space="preserve">% Signature de conventions de compte entre votre établissement et les clients correspondants étrangers </w:t>
            </w:r>
          </w:p>
        </w:tc>
        <w:tc>
          <w:tcPr>
            <w:tcW w:w="1218" w:type="dxa"/>
            <w:shd w:val="clear" w:color="auto" w:fill="auto"/>
            <w:vAlign w:val="bottom"/>
          </w:tcPr>
          <w:p w:rsidR="00370E5C" w:rsidRPr="00E10256" w:rsidRDefault="00370E5C" w:rsidP="00370E5C">
            <w:pPr>
              <w:ind w:firstLineChars="400" w:firstLine="8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7.760</w:t>
            </w:r>
          </w:p>
        </w:tc>
        <w:tc>
          <w:tcPr>
            <w:tcW w:w="9342" w:type="dxa"/>
            <w:shd w:val="clear" w:color="auto" w:fill="auto"/>
            <w:vAlign w:val="center"/>
          </w:tcPr>
          <w:p w:rsidR="00370E5C" w:rsidRPr="00252FE2" w:rsidRDefault="00370E5C" w:rsidP="00370E5C">
            <w:pPr>
              <w:rPr>
                <w:rFonts w:ascii="Calibri" w:hAnsi="Calibri" w:cs="Calibri"/>
                <w:sz w:val="20"/>
              </w:rPr>
            </w:pPr>
            <w:r w:rsidRPr="00252FE2">
              <w:rPr>
                <w:rFonts w:ascii="Calibri" w:hAnsi="Calibri" w:cs="Calibri"/>
                <w:sz w:val="20"/>
              </w:rPr>
              <w:t xml:space="preserve">Contrevaleur en euros des opérations passées sur les comptes de correspondants étrangers sur le dernier exercice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7.761</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dont opérations avec des correspondants de l'espace SEPA (hors France)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7.762</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dont opérations avec des correspondants du groupe (hors France)</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7.763</w:t>
            </w:r>
          </w:p>
        </w:tc>
        <w:tc>
          <w:tcPr>
            <w:tcW w:w="9342" w:type="dxa"/>
            <w:shd w:val="clear" w:color="auto" w:fill="auto"/>
            <w:vAlign w:val="center"/>
          </w:tcPr>
          <w:p w:rsidR="00370E5C" w:rsidRDefault="00370E5C" w:rsidP="00252FE2">
            <w:pPr>
              <w:ind w:left="288"/>
              <w:rPr>
                <w:rFonts w:ascii="Calibri" w:hAnsi="Calibri" w:cs="Calibri"/>
                <w:sz w:val="20"/>
              </w:rPr>
            </w:pPr>
            <w:r>
              <w:rPr>
                <w:rFonts w:ascii="Calibri" w:hAnsi="Calibri" w:cs="Calibri"/>
                <w:sz w:val="20"/>
              </w:rPr>
              <w:t>dont opérations avec des correspondants (en dehors de votre groupe) établis dans les pays et juridictions à haut risque, sous surveillance ou non coopératifs, en matière de BC-FT ou fiscale, visés à l'article 2 de l'arrêté du 6 janvier 2021</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7.764</w:t>
            </w:r>
          </w:p>
        </w:tc>
        <w:tc>
          <w:tcPr>
            <w:tcW w:w="9342" w:type="dxa"/>
            <w:shd w:val="clear" w:color="auto" w:fill="auto"/>
            <w:vAlign w:val="center"/>
          </w:tcPr>
          <w:p w:rsidR="00370E5C" w:rsidRDefault="00370E5C" w:rsidP="00D82AD5">
            <w:pPr>
              <w:ind w:left="288"/>
              <w:rPr>
                <w:rFonts w:ascii="Calibri" w:hAnsi="Calibri" w:cs="Calibri"/>
                <w:sz w:val="20"/>
              </w:rPr>
            </w:pPr>
            <w:r>
              <w:rPr>
                <w:rFonts w:ascii="Calibri" w:hAnsi="Calibri" w:cs="Calibri"/>
                <w:sz w:val="20"/>
              </w:rPr>
              <w:t>dont opérations avec des correspondants (au sein de votre groupe) établis dans les pays et juridictions à haut risque, sous surveillance ou non coopératifs, en matière de BC-FT ou fiscale, visés à l'article 2 de l'arrêté du 6 janvier 2021</w:t>
            </w:r>
          </w:p>
        </w:tc>
        <w:tc>
          <w:tcPr>
            <w:tcW w:w="1218" w:type="dxa"/>
            <w:shd w:val="clear" w:color="auto" w:fill="auto"/>
            <w:vAlign w:val="bottom"/>
          </w:tcPr>
          <w:p w:rsidR="00370E5C" w:rsidRPr="00E10256" w:rsidRDefault="00370E5C" w:rsidP="00370E5C">
            <w:pPr>
              <w:ind w:firstLineChars="100" w:firstLine="200"/>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7.770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*Question filtre* Votre organisme entretient-il une ou plusieurs relation(s) de correspondance bancaire transfrontalière ?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L. 561-10-3 du CMF</w:t>
            </w: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7.780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met-il en œuvre les mesures de vigilance complémentaires spécifiques telles que définies par le CMF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lastRenderedPageBreak/>
              <w:t>7.790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Votre organisme ouvre-t-il des comptes de correspondant qui sont utilisés directement par des tiers indépendants pour l’exécution de leurs propres opérations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Les opérations réalisées dans le cadre de cette activité sont-elles intégrées au dispositif de suivi et d’analyse de vos relations d’affaires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L. 561-32 du CMF</w:t>
            </w: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42774D">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7.810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Cette activité fait-elle l’objet de contrôles permanent et périodique ?</w:t>
            </w:r>
          </w:p>
        </w:tc>
        <w:tc>
          <w:tcPr>
            <w:tcW w:w="1218" w:type="dxa"/>
            <w:shd w:val="clear" w:color="auto" w:fill="auto"/>
            <w:vAlign w:val="center"/>
          </w:tcPr>
          <w:p w:rsidR="00370E5C" w:rsidRPr="00E10256" w:rsidRDefault="00370E5C" w:rsidP="0042774D">
            <w:pPr>
              <w:jc w:val="center"/>
              <w:rPr>
                <w:rFonts w:ascii="Calibri" w:hAnsi="Calibri" w:cs="Calibri"/>
                <w:color w:val="000000"/>
                <w:sz w:val="20"/>
              </w:rPr>
            </w:pPr>
            <w:r w:rsidRPr="00E10256">
              <w:rPr>
                <w:rFonts w:ascii="Calibri" w:hAnsi="Calibri" w:cs="Calibri"/>
                <w:color w:val="000000"/>
                <w:sz w:val="20"/>
              </w:rPr>
              <w:t>R</w:t>
            </w:r>
            <w:r w:rsidR="0042774D">
              <w:rPr>
                <w:rFonts w:ascii="Calibri" w:hAnsi="Calibri" w:cs="Calibri"/>
                <w:color w:val="000000"/>
                <w:sz w:val="20"/>
              </w:rPr>
              <w:t xml:space="preserve">. </w:t>
            </w:r>
            <w:r w:rsidRPr="00E10256">
              <w:rPr>
                <w:rFonts w:ascii="Calibri" w:hAnsi="Calibri" w:cs="Calibri"/>
                <w:color w:val="000000"/>
                <w:sz w:val="20"/>
              </w:rPr>
              <w:t>561-38-4 du CMF</w:t>
            </w: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7.820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Votre organisme a-t- il mis un terme, au cours de la dernière année civile, à des relations de correspondance bancaire transfrontalière ? </w:t>
            </w:r>
            <w:r>
              <w:rPr>
                <w:rFonts w:ascii="Calibri" w:hAnsi="Calibri" w:cs="Calibri"/>
                <w:sz w:val="20"/>
              </w:rPr>
              <w:br/>
              <w:t>Si oui, préciser les pays d’implantation des établissements clients concernés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D82AD5">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 xml:space="preserve">B7-1 Tenue de compte conservation </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7.830</w:t>
            </w:r>
          </w:p>
        </w:tc>
        <w:tc>
          <w:tcPr>
            <w:tcW w:w="9342" w:type="dxa"/>
            <w:shd w:val="clear" w:color="auto" w:fill="auto"/>
            <w:vAlign w:val="center"/>
          </w:tcPr>
          <w:p w:rsidR="00370E5C" w:rsidRDefault="00370E5C" w:rsidP="00D82AD5">
            <w:pPr>
              <w:rPr>
                <w:rFonts w:ascii="Calibri" w:hAnsi="Calibri" w:cs="Calibri"/>
                <w:sz w:val="20"/>
              </w:rPr>
            </w:pPr>
            <w:r>
              <w:rPr>
                <w:rFonts w:ascii="Calibri" w:hAnsi="Calibri" w:cs="Calibri"/>
                <w:sz w:val="20"/>
              </w:rPr>
              <w:t>*QUESTION FILTRE*</w:t>
            </w:r>
            <w:r w:rsidR="00D82AD5">
              <w:rPr>
                <w:rFonts w:ascii="Calibri" w:hAnsi="Calibri" w:cs="Calibri"/>
                <w:sz w:val="20"/>
              </w:rPr>
              <w:t xml:space="preserve"> Votre org</w:t>
            </w:r>
            <w:r>
              <w:rPr>
                <w:rFonts w:ascii="Calibri" w:hAnsi="Calibri" w:cs="Calibri"/>
                <w:sz w:val="20"/>
              </w:rPr>
              <w:t xml:space="preserve">anisme exerce-t-il des activités de tenue de compte conservation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7.840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Montant des actifs conservés</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7.850</w:t>
            </w:r>
          </w:p>
        </w:tc>
        <w:tc>
          <w:tcPr>
            <w:tcW w:w="9342" w:type="dxa"/>
            <w:shd w:val="clear" w:color="auto" w:fill="auto"/>
            <w:vAlign w:val="bottom"/>
          </w:tcPr>
          <w:p w:rsidR="00370E5C" w:rsidRDefault="00370E5C" w:rsidP="00370E5C">
            <w:pPr>
              <w:rPr>
                <w:rFonts w:ascii="Calibri" w:hAnsi="Calibri" w:cs="Calibri"/>
                <w:color w:val="000000"/>
                <w:sz w:val="20"/>
              </w:rPr>
            </w:pPr>
            <w:r>
              <w:rPr>
                <w:rFonts w:ascii="Calibri" w:hAnsi="Calibri" w:cs="Calibri"/>
                <w:color w:val="000000"/>
                <w:sz w:val="20"/>
              </w:rPr>
              <w:t>Nombre de relations d'affaires</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7.860</w:t>
            </w:r>
          </w:p>
        </w:tc>
        <w:tc>
          <w:tcPr>
            <w:tcW w:w="9342" w:type="dxa"/>
            <w:shd w:val="clear" w:color="auto" w:fill="auto"/>
            <w:vAlign w:val="bottom"/>
          </w:tcPr>
          <w:p w:rsidR="00370E5C" w:rsidRDefault="00370E5C" w:rsidP="00855B27">
            <w:pPr>
              <w:ind w:left="288"/>
              <w:rPr>
                <w:rFonts w:ascii="Calibri" w:hAnsi="Calibri" w:cs="Calibri"/>
                <w:sz w:val="20"/>
              </w:rPr>
            </w:pPr>
            <w:r>
              <w:rPr>
                <w:rFonts w:ascii="Calibri" w:hAnsi="Calibri" w:cs="Calibri"/>
                <w:sz w:val="20"/>
              </w:rPr>
              <w:t>Dont clients institutionnels hors EEE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Cs w:val="22"/>
              </w:rPr>
            </w:pPr>
            <w:r>
              <w:rPr>
                <w:rFonts w:ascii="Calibri" w:hAnsi="Calibri" w:cs="Calibri"/>
                <w:color w:val="000000"/>
                <w:szCs w:val="22"/>
              </w:rPr>
              <w:t>7.865</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français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Cs w:val="22"/>
              </w:rPr>
            </w:pPr>
            <w:r>
              <w:rPr>
                <w:rFonts w:ascii="Calibri" w:hAnsi="Calibri" w:cs="Calibri"/>
                <w:color w:val="000000"/>
                <w:szCs w:val="22"/>
              </w:rPr>
              <w:t>7.866</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d'autres pays de l'EEE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7.870</w:t>
            </w:r>
          </w:p>
        </w:tc>
        <w:tc>
          <w:tcPr>
            <w:tcW w:w="9342" w:type="dxa"/>
            <w:shd w:val="clear" w:color="auto" w:fill="auto"/>
            <w:vAlign w:val="bottom"/>
          </w:tcPr>
          <w:p w:rsidR="00370E5C" w:rsidRDefault="00370E5C" w:rsidP="00855B27">
            <w:pPr>
              <w:ind w:left="288"/>
              <w:rPr>
                <w:rFonts w:ascii="Calibri" w:hAnsi="Calibri" w:cs="Calibri"/>
                <w:color w:val="000000"/>
                <w:sz w:val="20"/>
              </w:rPr>
            </w:pPr>
            <w:r>
              <w:rPr>
                <w:rFonts w:ascii="Calibri" w:hAnsi="Calibri" w:cs="Calibri"/>
                <w:color w:val="000000"/>
                <w:sz w:val="20"/>
              </w:rPr>
              <w:t>Dont autres clients</w:t>
            </w:r>
          </w:p>
        </w:tc>
        <w:tc>
          <w:tcPr>
            <w:tcW w:w="1218" w:type="dxa"/>
            <w:shd w:val="clear" w:color="auto" w:fill="auto"/>
            <w:vAlign w:val="bottom"/>
          </w:tcPr>
          <w:p w:rsidR="00370E5C" w:rsidRPr="00E10256" w:rsidRDefault="00370E5C" w:rsidP="00370E5C">
            <w:pPr>
              <w:rPr>
                <w:rFonts w:ascii="Calibri" w:hAnsi="Calibri" w:cs="Calibri"/>
                <w:color w:val="000000"/>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855B27">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7.871</w:t>
            </w:r>
          </w:p>
        </w:tc>
        <w:tc>
          <w:tcPr>
            <w:tcW w:w="9342" w:type="dxa"/>
            <w:shd w:val="clear" w:color="auto" w:fill="auto"/>
            <w:vAlign w:val="bottom"/>
          </w:tcPr>
          <w:p w:rsidR="00370E5C" w:rsidRPr="000A7AC8" w:rsidRDefault="00370E5C" w:rsidP="00370E5C">
            <w:pPr>
              <w:rPr>
                <w:rFonts w:ascii="Calibri" w:hAnsi="Calibri" w:cs="Calibri"/>
                <w:sz w:val="20"/>
              </w:rPr>
            </w:pPr>
            <w:r w:rsidRPr="000A7AC8">
              <w:rPr>
                <w:rFonts w:ascii="Calibri" w:hAnsi="Calibri" w:cs="Calibri"/>
                <w:sz w:val="20"/>
              </w:rPr>
              <w:t>Montant des actifs conservés pour ces autres clients</w:t>
            </w:r>
          </w:p>
        </w:tc>
        <w:tc>
          <w:tcPr>
            <w:tcW w:w="1218" w:type="dxa"/>
            <w:shd w:val="clear" w:color="auto" w:fill="auto"/>
            <w:vAlign w:val="bottom"/>
          </w:tcPr>
          <w:p w:rsidR="00370E5C" w:rsidRPr="00E10256" w:rsidRDefault="00370E5C" w:rsidP="00370E5C">
            <w:pPr>
              <w:rPr>
                <w:rFonts w:ascii="Calibri" w:hAnsi="Calibri" w:cs="Calibri"/>
                <w:color w:val="305496"/>
                <w:sz w:val="20"/>
              </w:rPr>
            </w:pPr>
          </w:p>
        </w:tc>
        <w:tc>
          <w:tcPr>
            <w:tcW w:w="990" w:type="dxa"/>
            <w:shd w:val="clear" w:color="auto" w:fill="auto"/>
            <w:noWrap/>
            <w:vAlign w:val="center"/>
          </w:tcPr>
          <w:p w:rsidR="00370E5C" w:rsidRDefault="00855B27" w:rsidP="00855B27">
            <w:pPr>
              <w:jc w:val="center"/>
              <w:rPr>
                <w:sz w:val="20"/>
              </w:rPr>
            </w:pPr>
            <w:r>
              <w:rPr>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855B27">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Gestion</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7.880</w:t>
            </w:r>
          </w:p>
        </w:tc>
        <w:tc>
          <w:tcPr>
            <w:tcW w:w="9342" w:type="dxa"/>
            <w:shd w:val="clear" w:color="auto" w:fill="auto"/>
            <w:vAlign w:val="center"/>
          </w:tcPr>
          <w:p w:rsidR="00370E5C" w:rsidRDefault="00370E5C" w:rsidP="00855B27">
            <w:pPr>
              <w:rPr>
                <w:rFonts w:ascii="Calibri" w:hAnsi="Calibri" w:cs="Calibri"/>
                <w:sz w:val="20"/>
              </w:rPr>
            </w:pPr>
            <w:r>
              <w:rPr>
                <w:rFonts w:ascii="Calibri" w:hAnsi="Calibri" w:cs="Calibri"/>
                <w:sz w:val="20"/>
              </w:rPr>
              <w:t>*QUESTION FILTRE*</w:t>
            </w:r>
            <w:r w:rsidR="00855B27">
              <w:rPr>
                <w:rFonts w:ascii="Calibri" w:hAnsi="Calibri" w:cs="Calibri"/>
                <w:sz w:val="20"/>
              </w:rPr>
              <w:t xml:space="preserve"> Votre org</w:t>
            </w:r>
            <w:r>
              <w:rPr>
                <w:rFonts w:ascii="Calibri" w:hAnsi="Calibri" w:cs="Calibri"/>
                <w:sz w:val="20"/>
              </w:rPr>
              <w:t>anisme exerce</w:t>
            </w:r>
            <w:r w:rsidR="00855B27">
              <w:rPr>
                <w:rFonts w:ascii="Calibri" w:hAnsi="Calibri" w:cs="Calibri"/>
                <w:sz w:val="20"/>
              </w:rPr>
              <w:t xml:space="preserve">-t-il des activités de gestion </w:t>
            </w:r>
            <w:r>
              <w:rPr>
                <w:rFonts w:ascii="Calibri" w:hAnsi="Calibri" w:cs="Calibri"/>
                <w:sz w:val="20"/>
              </w:rPr>
              <w:t xml:space="preserve">pour compte de tiers?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7.890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actifs sous gestion</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de relations d'affaires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7.910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Dont clients institutionnels hors EEE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7.915</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français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7.916</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d'autres pays de l'EEE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7.920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autres clients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7.921</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actifs sous gestion pour ces autres clients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rPr>
                <w:sz w:val="20"/>
              </w:rPr>
            </w:pP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855B27">
        <w:trPr>
          <w:trHeight w:val="227"/>
        </w:trPr>
        <w:tc>
          <w:tcPr>
            <w:tcW w:w="1127" w:type="dxa"/>
            <w:shd w:val="clear" w:color="auto" w:fill="95B3D7" w:themeFill="accent1" w:themeFillTint="99"/>
            <w:noWrap/>
            <w:vAlign w:val="center"/>
          </w:tcPr>
          <w:p w:rsidR="00370E5C" w:rsidRDefault="00370E5C" w:rsidP="000A7AC8">
            <w:pPr>
              <w:jc w:val="center"/>
              <w:rPr>
                <w:rFonts w:ascii="Calibri" w:hAnsi="Calibri" w:cs="Calibri"/>
                <w:color w:val="000000"/>
                <w:szCs w:val="22"/>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Réception-transmission d'ordres</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Default="00370E5C" w:rsidP="00370E5C">
            <w:pPr>
              <w:jc w:val="center"/>
              <w:rPr>
                <w:rFonts w:ascii="Calibri" w:hAnsi="Calibri" w:cs="Calibri"/>
                <w:color w:val="000000"/>
                <w:szCs w:val="22"/>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7.920</w:t>
            </w:r>
          </w:p>
        </w:tc>
        <w:tc>
          <w:tcPr>
            <w:tcW w:w="9342" w:type="dxa"/>
            <w:shd w:val="clear" w:color="auto" w:fill="auto"/>
            <w:vAlign w:val="center"/>
          </w:tcPr>
          <w:p w:rsidR="00370E5C" w:rsidRDefault="00370E5C" w:rsidP="00855B27">
            <w:pPr>
              <w:rPr>
                <w:rFonts w:ascii="Calibri" w:hAnsi="Calibri" w:cs="Calibri"/>
                <w:sz w:val="20"/>
              </w:rPr>
            </w:pPr>
            <w:r>
              <w:rPr>
                <w:rFonts w:ascii="Calibri" w:hAnsi="Calibri" w:cs="Calibri"/>
                <w:sz w:val="20"/>
              </w:rPr>
              <w:t>*QUESTION FILTRE*</w:t>
            </w:r>
            <w:r w:rsidR="0042774D">
              <w:rPr>
                <w:rFonts w:ascii="Calibri" w:hAnsi="Calibri" w:cs="Calibri"/>
                <w:sz w:val="20"/>
              </w:rPr>
              <w:t xml:space="preserve"> </w:t>
            </w:r>
            <w:r>
              <w:rPr>
                <w:rFonts w:ascii="Calibri" w:hAnsi="Calibri" w:cs="Calibri"/>
                <w:sz w:val="20"/>
              </w:rPr>
              <w:t xml:space="preserve">Votre organisme exerce-t-il des activités de RTO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7.930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Montant des ordres transmis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7.940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de relations d'affaires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7.950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Dont clients institutionnels hors EEE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7.955</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français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42774D" w:rsidRDefault="00370E5C" w:rsidP="000A7AC8">
            <w:pPr>
              <w:jc w:val="center"/>
              <w:rPr>
                <w:rFonts w:ascii="Calibri" w:hAnsi="Calibri" w:cs="Calibri"/>
                <w:color w:val="000000"/>
                <w:sz w:val="20"/>
              </w:rPr>
            </w:pPr>
            <w:r w:rsidRPr="0042774D">
              <w:rPr>
                <w:rFonts w:ascii="Calibri" w:hAnsi="Calibri" w:cs="Calibri"/>
                <w:color w:val="000000"/>
                <w:sz w:val="20"/>
              </w:rPr>
              <w:t>7.956</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d'autres pays de l'EEE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7.960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autres clients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Default="00370E5C" w:rsidP="000A7AC8">
            <w:pPr>
              <w:jc w:val="center"/>
              <w:rPr>
                <w:rFonts w:ascii="Calibri" w:hAnsi="Calibri" w:cs="Calibri"/>
                <w:color w:val="000000"/>
                <w:sz w:val="20"/>
              </w:rPr>
            </w:pPr>
            <w:r>
              <w:rPr>
                <w:rFonts w:ascii="Calibri" w:hAnsi="Calibri" w:cs="Calibri"/>
                <w:color w:val="000000"/>
                <w:sz w:val="20"/>
              </w:rPr>
              <w:t>7.961</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ordres transmis pour ces autres clients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Default="00370E5C" w:rsidP="00370E5C">
            <w:pPr>
              <w:rPr>
                <w:sz w:val="20"/>
              </w:rPr>
            </w:pP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bl>
    <w:p w:rsidR="002C505B" w:rsidRPr="00533197" w:rsidRDefault="002C505B" w:rsidP="002C505B">
      <w:pPr>
        <w:pStyle w:val="Titre2"/>
      </w:pPr>
      <w:bookmarkStart w:id="8" w:name="_Toc120293374"/>
      <w:r>
        <w:lastRenderedPageBreak/>
        <w:tab/>
      </w:r>
      <w:r w:rsidRPr="001F1158">
        <w:t xml:space="preserve">2) Tableau B7-2 : </w:t>
      </w:r>
      <w:r w:rsidR="00A716DF">
        <w:t xml:space="preserve">Questionnaire sectoriel </w:t>
      </w:r>
      <w:r w:rsidRPr="001F1158">
        <w:t>Assurance :</w:t>
      </w:r>
      <w:bookmarkEnd w:id="8"/>
    </w:p>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2C505B" w:rsidRPr="00A60A0A" w:rsidTr="00C062D5">
        <w:trPr>
          <w:trHeight w:val="300"/>
        </w:trPr>
        <w:tc>
          <w:tcPr>
            <w:tcW w:w="1127" w:type="dxa"/>
            <w:shd w:val="clear" w:color="auto" w:fill="95B3D7" w:themeFill="accent1" w:themeFillTint="99"/>
            <w:noWrap/>
            <w:vAlign w:val="center"/>
            <w:hideMark/>
          </w:tcPr>
          <w:p w:rsidR="002C505B" w:rsidRDefault="00316A41" w:rsidP="002C505B">
            <w:pPr>
              <w:suppressAutoHyphens w:val="0"/>
              <w:jc w:val="center"/>
              <w:rPr>
                <w:rFonts w:ascii="Calibri" w:hAnsi="Calibri" w:cs="Calibri"/>
                <w:color w:val="000000"/>
                <w:szCs w:val="22"/>
                <w:lang w:eastAsia="fr-FR"/>
              </w:rPr>
            </w:pPr>
            <w:r>
              <w:rPr>
                <w:rFonts w:ascii="Calibri" w:hAnsi="Calibri" w:cs="Calibri"/>
                <w:color w:val="000000"/>
                <w:szCs w:val="22"/>
              </w:rPr>
              <w:t>Question</w:t>
            </w:r>
            <w:r w:rsidR="002C505B">
              <w:rPr>
                <w:rFonts w:ascii="Calibri" w:hAnsi="Calibri" w:cs="Calibri"/>
                <w:color w:val="000000"/>
                <w:szCs w:val="22"/>
              </w:rPr>
              <w:t xml:space="preserve"> n°</w:t>
            </w:r>
          </w:p>
        </w:tc>
        <w:tc>
          <w:tcPr>
            <w:tcW w:w="9342" w:type="dxa"/>
            <w:shd w:val="clear" w:color="auto" w:fill="95B3D7" w:themeFill="accent1" w:themeFillTint="99"/>
            <w:noWrap/>
            <w:vAlign w:val="center"/>
            <w:hideMark/>
          </w:tcPr>
          <w:p w:rsidR="002C505B" w:rsidRDefault="002C505B" w:rsidP="002C505B">
            <w:pPr>
              <w:jc w:val="left"/>
              <w:rPr>
                <w:rFonts w:ascii="Calibri" w:hAnsi="Calibri" w:cs="Calibri"/>
                <w:color w:val="000000"/>
                <w:szCs w:val="22"/>
              </w:rPr>
            </w:pPr>
            <w:r>
              <w:rPr>
                <w:rFonts w:ascii="Calibri" w:hAnsi="Calibri" w:cs="Calibri"/>
                <w:color w:val="000000"/>
                <w:szCs w:val="22"/>
              </w:rPr>
              <w:t>B7-2 - Questionnaire sectoriel Entreprises d'Assurance, Institutions de Prévoyance, Mutuelles</w:t>
            </w:r>
          </w:p>
        </w:tc>
        <w:tc>
          <w:tcPr>
            <w:tcW w:w="1218" w:type="dxa"/>
            <w:shd w:val="clear" w:color="auto" w:fill="95B3D7" w:themeFill="accent1" w:themeFillTint="99"/>
            <w:noWrap/>
            <w:vAlign w:val="center"/>
            <w:hideMark/>
          </w:tcPr>
          <w:p w:rsidR="002C505B" w:rsidRPr="002C505B" w:rsidRDefault="002C505B" w:rsidP="002C505B">
            <w:pPr>
              <w:jc w:val="center"/>
              <w:rPr>
                <w:rFonts w:ascii="Calibri" w:hAnsi="Calibri" w:cs="Calibri"/>
                <w:color w:val="000000"/>
                <w:sz w:val="20"/>
              </w:rPr>
            </w:pPr>
            <w:r w:rsidRPr="002C505B">
              <w:rPr>
                <w:rFonts w:ascii="Calibri" w:hAnsi="Calibri" w:cs="Calibri"/>
                <w:color w:val="000000"/>
                <w:sz w:val="20"/>
              </w:rPr>
              <w:t>Article</w:t>
            </w:r>
          </w:p>
        </w:tc>
        <w:tc>
          <w:tcPr>
            <w:tcW w:w="990" w:type="dxa"/>
            <w:shd w:val="clear" w:color="auto" w:fill="95B3D7" w:themeFill="accent1" w:themeFillTint="99"/>
            <w:noWrap/>
            <w:vAlign w:val="center"/>
            <w:hideMark/>
          </w:tcPr>
          <w:p w:rsidR="002C505B" w:rsidRDefault="002C505B" w:rsidP="002C505B">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2C505B" w:rsidRDefault="002C505B" w:rsidP="002C505B">
            <w:pPr>
              <w:jc w:val="left"/>
              <w:rPr>
                <w:rFonts w:ascii="Calibri" w:hAnsi="Calibri" w:cs="Calibri"/>
                <w:color w:val="000000"/>
                <w:szCs w:val="22"/>
              </w:rPr>
            </w:pPr>
            <w:r>
              <w:rPr>
                <w:rFonts w:ascii="Calibri" w:hAnsi="Calibri" w:cs="Calibri"/>
                <w:color w:val="000000"/>
                <w:szCs w:val="22"/>
              </w:rPr>
              <w:t>Commentaires</w:t>
            </w:r>
          </w:p>
        </w:tc>
      </w:tr>
      <w:tr w:rsidR="002C505B" w:rsidRPr="00A60A0A" w:rsidTr="00C062D5">
        <w:trPr>
          <w:trHeight w:val="397"/>
        </w:trPr>
        <w:tc>
          <w:tcPr>
            <w:tcW w:w="1127"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7.962</w:t>
            </w:r>
          </w:p>
        </w:tc>
        <w:tc>
          <w:tcPr>
            <w:tcW w:w="9342" w:type="dxa"/>
            <w:shd w:val="clear" w:color="auto" w:fill="auto"/>
            <w:vAlign w:val="center"/>
            <w:hideMark/>
          </w:tcPr>
          <w:p w:rsidR="002C505B" w:rsidRDefault="002C505B" w:rsidP="002C505B">
            <w:pPr>
              <w:jc w:val="left"/>
              <w:rPr>
                <w:rFonts w:ascii="Calibri" w:hAnsi="Calibri" w:cs="Calibri"/>
                <w:color w:val="000000"/>
                <w:sz w:val="20"/>
              </w:rPr>
            </w:pPr>
            <w:r>
              <w:rPr>
                <w:rFonts w:ascii="Calibri" w:hAnsi="Calibri" w:cs="Calibri"/>
                <w:color w:val="000000"/>
                <w:sz w:val="20"/>
              </w:rPr>
              <w:t xml:space="preserve">Votre organisme est-il un organisme d’assurance au sens des 2°, 2°bis, 2° </w:t>
            </w:r>
            <w:proofErr w:type="gramStart"/>
            <w:r>
              <w:rPr>
                <w:rFonts w:ascii="Calibri" w:hAnsi="Calibri" w:cs="Calibri"/>
                <w:color w:val="000000"/>
                <w:sz w:val="20"/>
              </w:rPr>
              <w:t>ter ,</w:t>
            </w:r>
            <w:proofErr w:type="gramEnd"/>
            <w:r>
              <w:rPr>
                <w:rFonts w:ascii="Calibri" w:hAnsi="Calibri" w:cs="Calibri"/>
                <w:color w:val="000000"/>
                <w:sz w:val="20"/>
              </w:rPr>
              <w:t xml:space="preserve"> 2° quater, 2° </w:t>
            </w:r>
            <w:proofErr w:type="spellStart"/>
            <w:r>
              <w:rPr>
                <w:rFonts w:ascii="Calibri" w:hAnsi="Calibri" w:cs="Calibri"/>
                <w:color w:val="000000"/>
                <w:sz w:val="20"/>
              </w:rPr>
              <w:t>quinquies</w:t>
            </w:r>
            <w:proofErr w:type="spellEnd"/>
            <w:r>
              <w:rPr>
                <w:rFonts w:ascii="Calibri" w:hAnsi="Calibri" w:cs="Calibri"/>
                <w:color w:val="000000"/>
                <w:sz w:val="20"/>
              </w:rPr>
              <w:t xml:space="preserve"> et 2° </w:t>
            </w:r>
            <w:proofErr w:type="spellStart"/>
            <w:r>
              <w:rPr>
                <w:rFonts w:ascii="Calibri" w:hAnsi="Calibri" w:cs="Calibri"/>
                <w:color w:val="000000"/>
                <w:sz w:val="20"/>
              </w:rPr>
              <w:t>sexies</w:t>
            </w:r>
            <w:proofErr w:type="spellEnd"/>
            <w:r>
              <w:rPr>
                <w:rFonts w:ascii="Calibri" w:hAnsi="Calibri" w:cs="Calibri"/>
                <w:color w:val="000000"/>
                <w:sz w:val="20"/>
              </w:rPr>
              <w:t xml:space="preserve"> de l’article L. 561-2 du CMF qui réalise toute opération relevant des branches 20 à 26 ? </w:t>
            </w:r>
          </w:p>
        </w:tc>
        <w:tc>
          <w:tcPr>
            <w:tcW w:w="1218" w:type="dxa"/>
            <w:shd w:val="clear" w:color="auto" w:fill="auto"/>
            <w:noWrap/>
            <w:vAlign w:val="center"/>
            <w:hideMark/>
          </w:tcPr>
          <w:p w:rsidR="002C505B" w:rsidRPr="002C505B" w:rsidRDefault="002C505B" w:rsidP="002C505B">
            <w:pPr>
              <w:rPr>
                <w:rFonts w:ascii="Calibri" w:hAnsi="Calibri" w:cs="Calibri"/>
                <w:color w:val="000000"/>
                <w:sz w:val="20"/>
              </w:rPr>
            </w:pPr>
          </w:p>
        </w:tc>
        <w:tc>
          <w:tcPr>
            <w:tcW w:w="990"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27"/>
        </w:trPr>
        <w:tc>
          <w:tcPr>
            <w:tcW w:w="1127"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9342" w:type="dxa"/>
            <w:shd w:val="clear" w:color="auto" w:fill="95B3D7" w:themeFill="accent1" w:themeFillTint="99"/>
            <w:tcMar>
              <w:top w:w="0" w:type="dxa"/>
              <w:left w:w="405" w:type="dxa"/>
              <w:bottom w:w="0" w:type="dxa"/>
              <w:right w:w="0" w:type="dxa"/>
            </w:tcMar>
            <w:vAlign w:val="center"/>
            <w:hideMark/>
          </w:tcPr>
          <w:p w:rsidR="002C505B" w:rsidRDefault="002C505B" w:rsidP="00696BBE">
            <w:pPr>
              <w:ind w:left="-396"/>
              <w:jc w:val="left"/>
              <w:rPr>
                <w:rFonts w:ascii="Calibri" w:hAnsi="Calibri" w:cs="Calibri"/>
                <w:color w:val="000000"/>
                <w:szCs w:val="22"/>
              </w:rPr>
            </w:pPr>
            <w:r>
              <w:rPr>
                <w:rFonts w:ascii="Calibri" w:hAnsi="Calibri" w:cs="Calibri"/>
                <w:color w:val="000000"/>
                <w:szCs w:val="22"/>
              </w:rPr>
              <w:t xml:space="preserve">B7-2 - Activité d'épargne </w:t>
            </w:r>
          </w:p>
        </w:tc>
        <w:tc>
          <w:tcPr>
            <w:tcW w:w="1218" w:type="dxa"/>
            <w:shd w:val="clear" w:color="auto" w:fill="95B3D7" w:themeFill="accent1" w:themeFillTint="99"/>
            <w:noWrap/>
            <w:vAlign w:val="center"/>
          </w:tcPr>
          <w:p w:rsidR="002C505B" w:rsidRPr="002C505B" w:rsidRDefault="002C505B" w:rsidP="002C505B">
            <w:pPr>
              <w:jc w:val="center"/>
              <w:rPr>
                <w:rFonts w:ascii="Calibri" w:hAnsi="Calibri" w:cs="Calibri"/>
                <w:color w:val="000000"/>
                <w:sz w:val="20"/>
              </w:rPr>
            </w:pPr>
          </w:p>
        </w:tc>
        <w:tc>
          <w:tcPr>
            <w:tcW w:w="990"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1322" w:type="dxa"/>
            <w:shd w:val="clear" w:color="auto" w:fill="95B3D7" w:themeFill="accent1" w:themeFillTint="99"/>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0"/>
        </w:trPr>
        <w:tc>
          <w:tcPr>
            <w:tcW w:w="1127"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7.963</w:t>
            </w:r>
          </w:p>
        </w:tc>
        <w:tc>
          <w:tcPr>
            <w:tcW w:w="9342" w:type="dxa"/>
            <w:shd w:val="clear" w:color="auto" w:fill="auto"/>
            <w:tcMar>
              <w:top w:w="0" w:type="dxa"/>
              <w:left w:w="405" w:type="dxa"/>
              <w:bottom w:w="0" w:type="dxa"/>
              <w:right w:w="0" w:type="dxa"/>
            </w:tcMar>
            <w:vAlign w:val="center"/>
            <w:hideMark/>
          </w:tcPr>
          <w:p w:rsidR="002C505B" w:rsidRDefault="002C505B" w:rsidP="002C505B">
            <w:pPr>
              <w:ind w:left="-396"/>
              <w:jc w:val="left"/>
              <w:rPr>
                <w:rFonts w:ascii="Calibri" w:hAnsi="Calibri" w:cs="Calibri"/>
                <w:color w:val="000000"/>
                <w:sz w:val="20"/>
              </w:rPr>
            </w:pPr>
            <w:r>
              <w:rPr>
                <w:rFonts w:ascii="Calibri" w:hAnsi="Calibri" w:cs="Calibri"/>
                <w:color w:val="000000"/>
                <w:sz w:val="20"/>
              </w:rPr>
              <w:t xml:space="preserve">*Question filtre* Votre établissement distribue-t-il des produits d'épargne ? </w:t>
            </w:r>
          </w:p>
        </w:tc>
        <w:tc>
          <w:tcPr>
            <w:tcW w:w="1218" w:type="dxa"/>
            <w:shd w:val="clear" w:color="auto" w:fill="auto"/>
            <w:noWrap/>
            <w:vAlign w:val="center"/>
            <w:hideMark/>
          </w:tcPr>
          <w:p w:rsidR="002C505B" w:rsidRPr="002C505B" w:rsidRDefault="002C505B" w:rsidP="002C505B">
            <w:pPr>
              <w:rPr>
                <w:rFonts w:ascii="Calibri" w:hAnsi="Calibri" w:cs="Calibri"/>
                <w:color w:val="000000"/>
                <w:sz w:val="20"/>
              </w:rPr>
            </w:pPr>
          </w:p>
        </w:tc>
        <w:tc>
          <w:tcPr>
            <w:tcW w:w="990"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7.964</w:t>
            </w:r>
          </w:p>
        </w:tc>
        <w:tc>
          <w:tcPr>
            <w:tcW w:w="9342" w:type="dxa"/>
            <w:shd w:val="clear" w:color="auto" w:fill="auto"/>
            <w:tcMar>
              <w:top w:w="0" w:type="dxa"/>
              <w:left w:w="405" w:type="dxa"/>
              <w:bottom w:w="0" w:type="dxa"/>
              <w:right w:w="0" w:type="dxa"/>
            </w:tcMar>
            <w:vAlign w:val="center"/>
          </w:tcPr>
          <w:p w:rsidR="002C505B" w:rsidRDefault="002C505B" w:rsidP="002C505B">
            <w:pPr>
              <w:ind w:left="-396"/>
              <w:jc w:val="left"/>
              <w:rPr>
                <w:rFonts w:ascii="Calibri" w:hAnsi="Calibri" w:cs="Calibri"/>
                <w:color w:val="000000"/>
                <w:sz w:val="20"/>
              </w:rPr>
            </w:pPr>
            <w:r>
              <w:rPr>
                <w:rFonts w:ascii="Calibri" w:hAnsi="Calibri" w:cs="Calibri"/>
                <w:color w:val="000000"/>
                <w:sz w:val="20"/>
              </w:rPr>
              <w:t>Nombre de contrats</w:t>
            </w:r>
          </w:p>
        </w:tc>
        <w:tc>
          <w:tcPr>
            <w:tcW w:w="1218" w:type="dxa"/>
            <w:shd w:val="clear" w:color="auto" w:fill="auto"/>
            <w:noWrap/>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0"/>
        </w:trPr>
        <w:tc>
          <w:tcPr>
            <w:tcW w:w="1127"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7.965</w:t>
            </w:r>
          </w:p>
        </w:tc>
        <w:tc>
          <w:tcPr>
            <w:tcW w:w="9342" w:type="dxa"/>
            <w:shd w:val="clear" w:color="auto" w:fill="auto"/>
            <w:tcMar>
              <w:top w:w="0" w:type="dxa"/>
              <w:left w:w="405" w:type="dxa"/>
              <w:bottom w:w="0" w:type="dxa"/>
              <w:right w:w="0" w:type="dxa"/>
            </w:tcMar>
            <w:vAlign w:val="center"/>
            <w:hideMark/>
          </w:tcPr>
          <w:p w:rsidR="002C505B" w:rsidRDefault="002C505B" w:rsidP="002C505B">
            <w:pPr>
              <w:ind w:left="-396"/>
              <w:jc w:val="left"/>
              <w:rPr>
                <w:rFonts w:ascii="Calibri" w:hAnsi="Calibri" w:cs="Calibri"/>
                <w:sz w:val="20"/>
              </w:rPr>
            </w:pPr>
            <w:r>
              <w:rPr>
                <w:rFonts w:ascii="Calibri" w:hAnsi="Calibri" w:cs="Calibri"/>
                <w:sz w:val="20"/>
              </w:rPr>
              <w:t>Nombre de relations d'affaires pour lesquelles les contrats ont une valeur de rachat supérieure à 150 000 euros</w:t>
            </w:r>
          </w:p>
        </w:tc>
        <w:tc>
          <w:tcPr>
            <w:tcW w:w="1218" w:type="dxa"/>
            <w:shd w:val="clear" w:color="auto" w:fill="auto"/>
            <w:noWrap/>
            <w:vAlign w:val="center"/>
            <w:hideMark/>
          </w:tcPr>
          <w:p w:rsidR="002C505B" w:rsidRPr="002C505B" w:rsidRDefault="002C505B" w:rsidP="002C505B">
            <w:pPr>
              <w:rPr>
                <w:rFonts w:ascii="Calibri" w:hAnsi="Calibri" w:cs="Calibri"/>
                <w:sz w:val="20"/>
              </w:rPr>
            </w:pPr>
          </w:p>
        </w:tc>
        <w:tc>
          <w:tcPr>
            <w:tcW w:w="990"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534"/>
        </w:trPr>
        <w:tc>
          <w:tcPr>
            <w:tcW w:w="1127"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7.966</w:t>
            </w:r>
          </w:p>
        </w:tc>
        <w:tc>
          <w:tcPr>
            <w:tcW w:w="9342" w:type="dxa"/>
            <w:shd w:val="clear" w:color="auto" w:fill="auto"/>
            <w:vAlign w:val="center"/>
            <w:hideMark/>
          </w:tcPr>
          <w:p w:rsidR="002C505B" w:rsidRDefault="002C505B" w:rsidP="002C505B">
            <w:pPr>
              <w:jc w:val="left"/>
              <w:rPr>
                <w:rFonts w:ascii="Calibri" w:hAnsi="Calibri" w:cs="Calibri"/>
                <w:sz w:val="20"/>
              </w:rPr>
            </w:pPr>
            <w:r>
              <w:rPr>
                <w:rFonts w:ascii="Calibri" w:hAnsi="Calibri" w:cs="Calibri"/>
                <w:sz w:val="20"/>
              </w:rPr>
              <w:t xml:space="preserve">Nombre de relations d'affaires ayant versé durant l'année précédant la remise de la réponse des primes pour une valeur supérieure à 150 000 euros </w:t>
            </w:r>
          </w:p>
        </w:tc>
        <w:tc>
          <w:tcPr>
            <w:tcW w:w="1218" w:type="dxa"/>
            <w:shd w:val="clear" w:color="auto" w:fill="auto"/>
            <w:noWrap/>
            <w:vAlign w:val="center"/>
            <w:hideMark/>
          </w:tcPr>
          <w:p w:rsidR="002C505B" w:rsidRPr="002C505B" w:rsidRDefault="002C505B" w:rsidP="002C505B">
            <w:pPr>
              <w:rPr>
                <w:rFonts w:ascii="Calibri" w:hAnsi="Calibri" w:cs="Calibri"/>
                <w:sz w:val="20"/>
              </w:rPr>
            </w:pPr>
          </w:p>
        </w:tc>
        <w:tc>
          <w:tcPr>
            <w:tcW w:w="990"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0"/>
        </w:trPr>
        <w:tc>
          <w:tcPr>
            <w:tcW w:w="1127"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7.967</w:t>
            </w:r>
          </w:p>
        </w:tc>
        <w:tc>
          <w:tcPr>
            <w:tcW w:w="9342" w:type="dxa"/>
            <w:shd w:val="clear" w:color="auto" w:fill="auto"/>
            <w:vAlign w:val="center"/>
            <w:hideMark/>
          </w:tcPr>
          <w:p w:rsidR="002C505B" w:rsidRDefault="002C505B" w:rsidP="002C505B">
            <w:pPr>
              <w:jc w:val="left"/>
              <w:rPr>
                <w:rFonts w:ascii="Calibri" w:hAnsi="Calibri" w:cs="Calibri"/>
                <w:sz w:val="20"/>
              </w:rPr>
            </w:pPr>
            <w:r>
              <w:rPr>
                <w:rFonts w:ascii="Calibri" w:hAnsi="Calibri" w:cs="Calibri"/>
                <w:sz w:val="20"/>
              </w:rPr>
              <w:t>Proportion de ces relations d'affaires pour lesquelles un justificatif de revenus, de ressources ou de la situation financière a été obtenu (en pourcents, nombre entier de 0 à 100)</w:t>
            </w:r>
          </w:p>
        </w:tc>
        <w:tc>
          <w:tcPr>
            <w:tcW w:w="1218" w:type="dxa"/>
            <w:shd w:val="clear" w:color="auto" w:fill="auto"/>
            <w:vAlign w:val="center"/>
            <w:hideMark/>
          </w:tcPr>
          <w:p w:rsidR="002C505B" w:rsidRPr="002C505B" w:rsidRDefault="002C505B" w:rsidP="002C505B">
            <w:pPr>
              <w:rPr>
                <w:rFonts w:ascii="Calibri" w:hAnsi="Calibri" w:cs="Calibri"/>
                <w:sz w:val="20"/>
              </w:rPr>
            </w:pPr>
          </w:p>
        </w:tc>
        <w:tc>
          <w:tcPr>
            <w:tcW w:w="990" w:type="dxa"/>
            <w:shd w:val="clear" w:color="auto" w:fill="auto"/>
            <w:noWrap/>
            <w:vAlign w:val="center"/>
            <w:hideMark/>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2C505B" w:rsidRPr="00A60A0A" w:rsidRDefault="002C505B" w:rsidP="002C505B">
            <w:pPr>
              <w:jc w:val="left"/>
              <w:rPr>
                <w:rFonts w:ascii="Calibri" w:hAnsi="Calibri" w:cs="Calibri"/>
                <w:color w:val="000000"/>
                <w:sz w:val="2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7.968</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 xml:space="preserve">Montant de l'activité épargne </w:t>
            </w:r>
            <w:r w:rsidR="00696BBE">
              <w:rPr>
                <w:rFonts w:ascii="Calibri" w:hAnsi="Calibri" w:cs="Calibri"/>
                <w:color w:val="000000"/>
                <w:sz w:val="20"/>
              </w:rPr>
              <w:t>(primes collectées durant la dernière année civile)</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7.969</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Part que l'activité épargne représente dans le CA vie</w:t>
            </w:r>
            <w:r w:rsidR="001F4D1A">
              <w:rPr>
                <w:rFonts w:ascii="Calibri" w:hAnsi="Calibri" w:cs="Calibri"/>
                <w:color w:val="000000"/>
                <w:sz w:val="20"/>
              </w:rPr>
              <w:t xml:space="preserve"> (primes collectées durant la dernière année civile)</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7.970</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Nombre de clients</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7.971</w:t>
            </w:r>
          </w:p>
        </w:tc>
        <w:tc>
          <w:tcPr>
            <w:tcW w:w="9342" w:type="dxa"/>
            <w:shd w:val="clear" w:color="auto" w:fill="auto"/>
            <w:vAlign w:val="center"/>
          </w:tcPr>
          <w:p w:rsidR="002C505B" w:rsidRDefault="002C505B" w:rsidP="002C505B">
            <w:pPr>
              <w:ind w:left="288"/>
              <w:jc w:val="left"/>
              <w:rPr>
                <w:rFonts w:ascii="Calibri" w:hAnsi="Calibri" w:cs="Calibri"/>
                <w:color w:val="000000"/>
                <w:sz w:val="20"/>
              </w:rPr>
            </w:pPr>
            <w:r>
              <w:rPr>
                <w:rFonts w:ascii="Calibri" w:hAnsi="Calibri" w:cs="Calibri"/>
                <w:color w:val="000000"/>
                <w:sz w:val="20"/>
              </w:rPr>
              <w:t>Dont personne</w:t>
            </w:r>
            <w:r w:rsidR="001F4D1A">
              <w:rPr>
                <w:rFonts w:ascii="Calibri" w:hAnsi="Calibri" w:cs="Calibri"/>
                <w:color w:val="000000"/>
                <w:sz w:val="20"/>
              </w:rPr>
              <w:t>s</w:t>
            </w:r>
            <w:r>
              <w:rPr>
                <w:rFonts w:ascii="Calibri" w:hAnsi="Calibri" w:cs="Calibri"/>
                <w:color w:val="000000"/>
                <w:sz w:val="20"/>
              </w:rPr>
              <w:t xml:space="preserve"> morale</w:t>
            </w:r>
            <w:r w:rsidR="001F4D1A">
              <w:rPr>
                <w:rFonts w:ascii="Calibri" w:hAnsi="Calibri" w:cs="Calibri"/>
                <w:color w:val="000000"/>
                <w:sz w:val="20"/>
              </w:rPr>
              <w:t>s</w:t>
            </w:r>
            <w:r>
              <w:rPr>
                <w:rFonts w:ascii="Calibri" w:hAnsi="Calibri" w:cs="Calibri"/>
                <w:color w:val="000000"/>
                <w:sz w:val="20"/>
              </w:rPr>
              <w:t xml:space="preserve"> </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7.972</w:t>
            </w:r>
          </w:p>
        </w:tc>
        <w:tc>
          <w:tcPr>
            <w:tcW w:w="9342" w:type="dxa"/>
            <w:shd w:val="clear" w:color="auto" w:fill="auto"/>
            <w:vAlign w:val="center"/>
          </w:tcPr>
          <w:p w:rsidR="002C505B" w:rsidRDefault="002C505B" w:rsidP="002C505B">
            <w:pPr>
              <w:ind w:left="288"/>
              <w:jc w:val="left"/>
              <w:rPr>
                <w:rFonts w:ascii="Calibri" w:hAnsi="Calibri" w:cs="Calibri"/>
                <w:color w:val="000000"/>
                <w:sz w:val="20"/>
              </w:rPr>
            </w:pPr>
            <w:r>
              <w:rPr>
                <w:rFonts w:ascii="Calibri" w:hAnsi="Calibri" w:cs="Calibri"/>
                <w:color w:val="000000"/>
                <w:sz w:val="20"/>
              </w:rPr>
              <w:t>Dont personne</w:t>
            </w:r>
            <w:r w:rsidR="001F4D1A">
              <w:rPr>
                <w:rFonts w:ascii="Calibri" w:hAnsi="Calibri" w:cs="Calibri"/>
                <w:color w:val="000000"/>
                <w:sz w:val="20"/>
              </w:rPr>
              <w:t>s</w:t>
            </w:r>
            <w:r>
              <w:rPr>
                <w:rFonts w:ascii="Calibri" w:hAnsi="Calibri" w:cs="Calibri"/>
                <w:color w:val="000000"/>
                <w:sz w:val="20"/>
              </w:rPr>
              <w:t xml:space="preserve"> physique</w:t>
            </w:r>
            <w:r w:rsidR="001F4D1A">
              <w:rPr>
                <w:rFonts w:ascii="Calibri" w:hAnsi="Calibri" w:cs="Calibri"/>
                <w:color w:val="000000"/>
                <w:sz w:val="20"/>
              </w:rPr>
              <w:t>s</w:t>
            </w:r>
            <w:r>
              <w:rPr>
                <w:rFonts w:ascii="Calibri" w:hAnsi="Calibri" w:cs="Calibri"/>
                <w:color w:val="000000"/>
                <w:sz w:val="20"/>
              </w:rPr>
              <w:t xml:space="preserve"> </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7.973</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Nombre de contrats de type PER</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7.974</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 xml:space="preserve">Montants collectés dans le cadre des PER </w:t>
            </w:r>
            <w:r w:rsidR="001F4D1A">
              <w:rPr>
                <w:rFonts w:ascii="Calibri" w:hAnsi="Calibri" w:cs="Calibri"/>
                <w:color w:val="000000"/>
                <w:sz w:val="20"/>
              </w:rPr>
              <w:t>(primes collectées durant la dernière année civile)</w:t>
            </w:r>
          </w:p>
        </w:tc>
        <w:tc>
          <w:tcPr>
            <w:tcW w:w="1218" w:type="dxa"/>
            <w:shd w:val="clear" w:color="auto" w:fill="auto"/>
            <w:vAlign w:val="center"/>
          </w:tcPr>
          <w:p w:rsidR="002C505B" w:rsidRPr="002C505B" w:rsidRDefault="002C505B" w:rsidP="002C505B">
            <w:pPr>
              <w:rPr>
                <w:rFonts w:ascii="Calibri" w:hAnsi="Calibri" w:cs="Calibri"/>
                <w:color w:val="000000"/>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2C505B">
        <w:trPr>
          <w:trHeight w:val="20"/>
        </w:trPr>
        <w:tc>
          <w:tcPr>
            <w:tcW w:w="1127"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9342" w:type="dxa"/>
            <w:shd w:val="clear" w:color="auto" w:fill="95B3D7" w:themeFill="accent1" w:themeFillTint="99"/>
            <w:vAlign w:val="center"/>
          </w:tcPr>
          <w:p w:rsidR="002C505B" w:rsidRDefault="002C505B" w:rsidP="002C505B">
            <w:pPr>
              <w:jc w:val="left"/>
              <w:rPr>
                <w:rFonts w:ascii="Calibri" w:hAnsi="Calibri" w:cs="Calibri"/>
                <w:color w:val="000000"/>
                <w:szCs w:val="22"/>
              </w:rPr>
            </w:pPr>
            <w:r>
              <w:rPr>
                <w:rFonts w:ascii="Calibri" w:hAnsi="Calibri" w:cs="Calibri"/>
                <w:color w:val="000000"/>
                <w:szCs w:val="22"/>
              </w:rPr>
              <w:t xml:space="preserve">B7-2 - Versement des primes en espèces </w:t>
            </w:r>
          </w:p>
        </w:tc>
        <w:tc>
          <w:tcPr>
            <w:tcW w:w="1218" w:type="dxa"/>
            <w:shd w:val="clear" w:color="auto" w:fill="95B3D7" w:themeFill="accent1" w:themeFillTint="99"/>
            <w:vAlign w:val="center"/>
          </w:tcPr>
          <w:p w:rsidR="002C505B" w:rsidRPr="002C505B" w:rsidRDefault="002C505B" w:rsidP="002C505B">
            <w:pPr>
              <w:jc w:val="center"/>
              <w:rPr>
                <w:rFonts w:ascii="Calibri" w:hAnsi="Calibri" w:cs="Calibri"/>
                <w:color w:val="000000"/>
                <w:sz w:val="20"/>
              </w:rPr>
            </w:pPr>
          </w:p>
        </w:tc>
        <w:tc>
          <w:tcPr>
            <w:tcW w:w="990"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1322" w:type="dxa"/>
            <w:shd w:val="clear" w:color="auto" w:fill="95B3D7" w:themeFill="accent1" w:themeFillTint="99"/>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7.975</w:t>
            </w:r>
          </w:p>
        </w:tc>
        <w:tc>
          <w:tcPr>
            <w:tcW w:w="9342" w:type="dxa"/>
            <w:shd w:val="clear" w:color="auto" w:fill="auto"/>
            <w:vAlign w:val="center"/>
          </w:tcPr>
          <w:p w:rsidR="002C505B" w:rsidRDefault="002C505B" w:rsidP="002C505B">
            <w:pPr>
              <w:jc w:val="left"/>
              <w:rPr>
                <w:rFonts w:ascii="Calibri" w:hAnsi="Calibri" w:cs="Calibri"/>
                <w:color w:val="000000"/>
                <w:sz w:val="20"/>
              </w:rPr>
            </w:pPr>
            <w:r>
              <w:rPr>
                <w:rFonts w:ascii="Calibri" w:hAnsi="Calibri" w:cs="Calibri"/>
                <w:color w:val="000000"/>
                <w:sz w:val="20"/>
              </w:rPr>
              <w:t>Vos procédures prévoient-elles d'accepter des versements en espèces ? Si oui, préciser en commentaires le montant maximal autorisé d’un versement en espèces.</w:t>
            </w:r>
          </w:p>
        </w:tc>
        <w:tc>
          <w:tcPr>
            <w:tcW w:w="1218" w:type="dxa"/>
            <w:shd w:val="clear" w:color="auto" w:fill="auto"/>
            <w:vAlign w:val="center"/>
          </w:tcPr>
          <w:p w:rsidR="002C505B" w:rsidRPr="002C505B" w:rsidRDefault="002C505B" w:rsidP="002C505B">
            <w:pPr>
              <w:jc w:val="center"/>
              <w:rPr>
                <w:rFonts w:ascii="Calibri" w:hAnsi="Calibri" w:cs="Calibri"/>
                <w:color w:val="000000"/>
                <w:sz w:val="20"/>
              </w:rPr>
            </w:pPr>
            <w:r w:rsidRPr="002C505B">
              <w:rPr>
                <w:rFonts w:ascii="Calibri" w:hAnsi="Calibri" w:cs="Calibri"/>
                <w:color w:val="000000"/>
                <w:sz w:val="20"/>
              </w:rPr>
              <w:t>L</w:t>
            </w:r>
            <w:r w:rsidR="0042774D">
              <w:rPr>
                <w:rFonts w:ascii="Calibri" w:hAnsi="Calibri" w:cs="Calibri"/>
                <w:color w:val="000000"/>
                <w:sz w:val="20"/>
              </w:rPr>
              <w:t xml:space="preserve">. </w:t>
            </w:r>
            <w:r w:rsidRPr="002C505B">
              <w:rPr>
                <w:rFonts w:ascii="Calibri" w:hAnsi="Calibri" w:cs="Calibri"/>
                <w:color w:val="000000"/>
                <w:sz w:val="20"/>
              </w:rPr>
              <w:t>561-10-1 du CMF</w:t>
            </w: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2C505B">
        <w:trPr>
          <w:trHeight w:val="20"/>
        </w:trPr>
        <w:tc>
          <w:tcPr>
            <w:tcW w:w="1127"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9342" w:type="dxa"/>
            <w:shd w:val="clear" w:color="auto" w:fill="95B3D7" w:themeFill="accent1" w:themeFillTint="99"/>
            <w:vAlign w:val="center"/>
          </w:tcPr>
          <w:p w:rsidR="002C505B" w:rsidRDefault="002C505B" w:rsidP="002C505B">
            <w:pPr>
              <w:jc w:val="left"/>
              <w:rPr>
                <w:rFonts w:ascii="Calibri" w:hAnsi="Calibri" w:cs="Calibri"/>
                <w:color w:val="000000"/>
                <w:szCs w:val="22"/>
              </w:rPr>
            </w:pPr>
            <w:r>
              <w:rPr>
                <w:rFonts w:ascii="Calibri" w:hAnsi="Calibri" w:cs="Calibri"/>
                <w:color w:val="000000"/>
                <w:szCs w:val="22"/>
              </w:rPr>
              <w:t>B7-2 - Canaux de distribution</w:t>
            </w:r>
          </w:p>
        </w:tc>
        <w:tc>
          <w:tcPr>
            <w:tcW w:w="1218" w:type="dxa"/>
            <w:shd w:val="clear" w:color="auto" w:fill="95B3D7" w:themeFill="accent1" w:themeFillTint="99"/>
            <w:vAlign w:val="center"/>
          </w:tcPr>
          <w:p w:rsidR="002C505B" w:rsidRPr="002C505B" w:rsidRDefault="002C505B" w:rsidP="002C505B">
            <w:pPr>
              <w:jc w:val="center"/>
              <w:rPr>
                <w:rFonts w:ascii="Calibri" w:hAnsi="Calibri" w:cs="Calibri"/>
                <w:color w:val="000000"/>
                <w:sz w:val="20"/>
              </w:rPr>
            </w:pPr>
          </w:p>
        </w:tc>
        <w:tc>
          <w:tcPr>
            <w:tcW w:w="990"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1322" w:type="dxa"/>
            <w:shd w:val="clear" w:color="auto" w:fill="95B3D7" w:themeFill="accent1" w:themeFillTint="99"/>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7.976</w:t>
            </w:r>
          </w:p>
        </w:tc>
        <w:tc>
          <w:tcPr>
            <w:tcW w:w="9342" w:type="dxa"/>
            <w:shd w:val="clear" w:color="auto" w:fill="auto"/>
          </w:tcPr>
          <w:p w:rsidR="002C505B" w:rsidRDefault="002C505B" w:rsidP="00316A41">
            <w:pPr>
              <w:jc w:val="left"/>
              <w:rPr>
                <w:rFonts w:ascii="Calibri" w:hAnsi="Calibri" w:cs="Calibri"/>
                <w:sz w:val="20"/>
              </w:rPr>
            </w:pPr>
            <w:r>
              <w:rPr>
                <w:rFonts w:ascii="Calibri" w:hAnsi="Calibri" w:cs="Calibri"/>
                <w:sz w:val="20"/>
              </w:rPr>
              <w:t xml:space="preserve">*Question filtre* Avez-vous recours à des intermédiaires ? Si oui, précisez aux questions 7.145 à 7.165 la part de chacune des catégories d'intermédiaires dans </w:t>
            </w:r>
            <w:r w:rsidR="001F4D1A">
              <w:rPr>
                <w:rFonts w:ascii="Calibri" w:hAnsi="Calibri" w:cs="Calibri"/>
                <w:sz w:val="20"/>
              </w:rPr>
              <w:t>les primes collectées en vie</w:t>
            </w:r>
            <w:r>
              <w:rPr>
                <w:rFonts w:ascii="Calibri" w:hAnsi="Calibri" w:cs="Calibri"/>
                <w:sz w:val="20"/>
              </w:rPr>
              <w:t xml:space="preserve"> (en </w:t>
            </w:r>
            <w:r w:rsidR="00316A41">
              <w:rPr>
                <w:rFonts w:ascii="Calibri" w:hAnsi="Calibri" w:cs="Calibri"/>
                <w:sz w:val="20"/>
              </w:rPr>
              <w:t>%</w:t>
            </w:r>
            <w:r>
              <w:rPr>
                <w:rFonts w:ascii="Calibri" w:hAnsi="Calibri" w:cs="Calibri"/>
                <w:sz w:val="20"/>
              </w:rPr>
              <w:t xml:space="preserve">, nombres entiers de 0 à 100) </w:t>
            </w:r>
          </w:p>
        </w:tc>
        <w:tc>
          <w:tcPr>
            <w:tcW w:w="1218" w:type="dxa"/>
            <w:shd w:val="clear" w:color="auto" w:fill="auto"/>
            <w:vAlign w:val="center"/>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7.977</w:t>
            </w:r>
          </w:p>
        </w:tc>
        <w:tc>
          <w:tcPr>
            <w:tcW w:w="9342" w:type="dxa"/>
            <w:shd w:val="clear" w:color="auto" w:fill="auto"/>
            <w:vAlign w:val="bottom"/>
          </w:tcPr>
          <w:p w:rsidR="002C505B" w:rsidRDefault="002C505B" w:rsidP="002C505B">
            <w:pPr>
              <w:ind w:firstLineChars="100" w:firstLine="200"/>
              <w:jc w:val="left"/>
              <w:rPr>
                <w:rFonts w:ascii="Calibri" w:hAnsi="Calibri" w:cs="Calibri"/>
                <w:sz w:val="20"/>
              </w:rPr>
            </w:pPr>
            <w:r>
              <w:rPr>
                <w:rFonts w:ascii="Calibri" w:hAnsi="Calibri" w:cs="Calibri"/>
                <w:sz w:val="20"/>
              </w:rPr>
              <w:t>AGENTS GENERAUX ET MANDATAIRES (autres qu'établissements de crédit et sociétés de financement)</w:t>
            </w:r>
          </w:p>
        </w:tc>
        <w:tc>
          <w:tcPr>
            <w:tcW w:w="1218" w:type="dxa"/>
            <w:shd w:val="clear" w:color="auto" w:fill="auto"/>
            <w:vAlign w:val="bottom"/>
          </w:tcPr>
          <w:p w:rsidR="002C505B" w:rsidRPr="002C505B" w:rsidRDefault="002C505B" w:rsidP="002C505B">
            <w:pPr>
              <w:ind w:firstLineChars="100" w:firstLine="200"/>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7.978</w:t>
            </w:r>
          </w:p>
        </w:tc>
        <w:tc>
          <w:tcPr>
            <w:tcW w:w="9342" w:type="dxa"/>
            <w:shd w:val="clear" w:color="auto" w:fill="auto"/>
            <w:vAlign w:val="bottom"/>
          </w:tcPr>
          <w:p w:rsidR="002C505B" w:rsidRDefault="002C505B" w:rsidP="002C505B">
            <w:pPr>
              <w:ind w:firstLineChars="100" w:firstLine="200"/>
              <w:jc w:val="left"/>
              <w:rPr>
                <w:rFonts w:ascii="Calibri" w:hAnsi="Calibri" w:cs="Calibri"/>
                <w:sz w:val="20"/>
              </w:rPr>
            </w:pPr>
            <w:r>
              <w:rPr>
                <w:rFonts w:ascii="Calibri" w:hAnsi="Calibri" w:cs="Calibri"/>
                <w:sz w:val="20"/>
              </w:rPr>
              <w:t>COURTIERS (autres qu'établissements de crédit et sociétés de financement)</w:t>
            </w:r>
          </w:p>
        </w:tc>
        <w:tc>
          <w:tcPr>
            <w:tcW w:w="1218" w:type="dxa"/>
            <w:shd w:val="clear" w:color="auto" w:fill="auto"/>
            <w:vAlign w:val="bottom"/>
          </w:tcPr>
          <w:p w:rsidR="002C505B" w:rsidRPr="002C505B" w:rsidRDefault="002C505B" w:rsidP="002C505B">
            <w:pPr>
              <w:ind w:firstLineChars="100" w:firstLine="200"/>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7.979</w:t>
            </w:r>
          </w:p>
        </w:tc>
        <w:tc>
          <w:tcPr>
            <w:tcW w:w="9342" w:type="dxa"/>
            <w:shd w:val="clear" w:color="auto" w:fill="auto"/>
            <w:vAlign w:val="bottom"/>
          </w:tcPr>
          <w:p w:rsidR="002C505B" w:rsidRDefault="002C505B" w:rsidP="002C505B">
            <w:pPr>
              <w:ind w:firstLineChars="200" w:firstLine="400"/>
              <w:jc w:val="left"/>
              <w:rPr>
                <w:rFonts w:ascii="Calibri" w:hAnsi="Calibri" w:cs="Calibri"/>
                <w:sz w:val="20"/>
              </w:rPr>
            </w:pPr>
            <w:r>
              <w:rPr>
                <w:rFonts w:ascii="Calibri" w:hAnsi="Calibri" w:cs="Calibri"/>
                <w:sz w:val="20"/>
              </w:rPr>
              <w:t>dont courtiers grossistes</w:t>
            </w:r>
          </w:p>
        </w:tc>
        <w:tc>
          <w:tcPr>
            <w:tcW w:w="1218" w:type="dxa"/>
            <w:shd w:val="clear" w:color="auto" w:fill="auto"/>
            <w:vAlign w:val="bottom"/>
          </w:tcPr>
          <w:p w:rsidR="002C505B" w:rsidRPr="002C505B" w:rsidRDefault="002C505B" w:rsidP="002C505B">
            <w:pPr>
              <w:ind w:firstLineChars="200" w:firstLine="400"/>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7.980</w:t>
            </w:r>
          </w:p>
        </w:tc>
        <w:tc>
          <w:tcPr>
            <w:tcW w:w="9342" w:type="dxa"/>
            <w:shd w:val="clear" w:color="auto" w:fill="auto"/>
            <w:vAlign w:val="bottom"/>
          </w:tcPr>
          <w:p w:rsidR="002C505B" w:rsidRDefault="002C505B" w:rsidP="002C505B">
            <w:pPr>
              <w:ind w:firstLineChars="100" w:firstLine="200"/>
              <w:jc w:val="left"/>
              <w:rPr>
                <w:rFonts w:ascii="Calibri" w:hAnsi="Calibri" w:cs="Calibri"/>
                <w:sz w:val="20"/>
              </w:rPr>
            </w:pPr>
            <w:r>
              <w:rPr>
                <w:rFonts w:ascii="Calibri" w:hAnsi="Calibri" w:cs="Calibri"/>
                <w:sz w:val="20"/>
              </w:rPr>
              <w:t xml:space="preserve">ETABLISSEMENTS DE CREDIT ET SOCIETES DE FINANCEMENT, AUTRES SOCIETES D'ASSURANCE   </w:t>
            </w:r>
          </w:p>
        </w:tc>
        <w:tc>
          <w:tcPr>
            <w:tcW w:w="1218" w:type="dxa"/>
            <w:shd w:val="clear" w:color="auto" w:fill="auto"/>
            <w:vAlign w:val="bottom"/>
          </w:tcPr>
          <w:p w:rsidR="002C505B" w:rsidRPr="002C505B" w:rsidRDefault="002C505B" w:rsidP="002C505B">
            <w:pPr>
              <w:ind w:firstLineChars="100" w:firstLine="200"/>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0"/>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7.981</w:t>
            </w:r>
          </w:p>
        </w:tc>
        <w:tc>
          <w:tcPr>
            <w:tcW w:w="9342" w:type="dxa"/>
            <w:shd w:val="clear" w:color="auto" w:fill="auto"/>
            <w:vAlign w:val="bottom"/>
          </w:tcPr>
          <w:p w:rsidR="002C505B" w:rsidRDefault="002C505B" w:rsidP="001F4D1A">
            <w:pPr>
              <w:jc w:val="left"/>
              <w:rPr>
                <w:rFonts w:ascii="Calibri" w:hAnsi="Calibri" w:cs="Calibri"/>
                <w:sz w:val="20"/>
              </w:rPr>
            </w:pPr>
            <w:r>
              <w:rPr>
                <w:rFonts w:ascii="Calibri" w:hAnsi="Calibri" w:cs="Calibri"/>
                <w:sz w:val="20"/>
              </w:rPr>
              <w:t xml:space="preserve">Précisez la part du canal de distribution digital dans </w:t>
            </w:r>
            <w:r w:rsidR="001F4D1A">
              <w:rPr>
                <w:rFonts w:ascii="Calibri" w:hAnsi="Calibri" w:cs="Calibri"/>
                <w:sz w:val="20"/>
              </w:rPr>
              <w:t xml:space="preserve">les primes collectées en vie </w:t>
            </w:r>
            <w:r>
              <w:rPr>
                <w:rFonts w:ascii="Calibri" w:hAnsi="Calibri" w:cs="Calibri"/>
                <w:sz w:val="20"/>
              </w:rPr>
              <w:t>(que ce soit directement ou via un intermédiaire). En pourcents, nombres entiers de 0 à 100</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2C505B">
        <w:trPr>
          <w:trHeight w:val="227"/>
        </w:trPr>
        <w:tc>
          <w:tcPr>
            <w:tcW w:w="1127" w:type="dxa"/>
            <w:shd w:val="clear" w:color="auto" w:fill="95B3D7" w:themeFill="accent1" w:themeFillTint="99"/>
            <w:noWrap/>
            <w:vAlign w:val="center"/>
          </w:tcPr>
          <w:p w:rsidR="002C505B" w:rsidRDefault="00316A41" w:rsidP="002C505B">
            <w:pPr>
              <w:jc w:val="center"/>
              <w:rPr>
                <w:rFonts w:ascii="Calibri" w:hAnsi="Calibri" w:cs="Calibri"/>
                <w:color w:val="000000"/>
                <w:szCs w:val="22"/>
              </w:rPr>
            </w:pPr>
            <w:r>
              <w:rPr>
                <w:rFonts w:ascii="Calibri" w:hAnsi="Calibri" w:cs="Calibri"/>
                <w:color w:val="000000"/>
                <w:szCs w:val="22"/>
              </w:rPr>
              <w:t>Question n°</w:t>
            </w:r>
          </w:p>
        </w:tc>
        <w:tc>
          <w:tcPr>
            <w:tcW w:w="9342" w:type="dxa"/>
            <w:shd w:val="clear" w:color="auto" w:fill="95B3D7" w:themeFill="accent1" w:themeFillTint="99"/>
            <w:vAlign w:val="center"/>
          </w:tcPr>
          <w:p w:rsidR="002C505B" w:rsidRDefault="002C505B" w:rsidP="002C505B">
            <w:pPr>
              <w:jc w:val="left"/>
              <w:rPr>
                <w:rFonts w:ascii="Calibri" w:hAnsi="Calibri" w:cs="Calibri"/>
                <w:color w:val="000000"/>
                <w:szCs w:val="22"/>
              </w:rPr>
            </w:pPr>
            <w:r>
              <w:rPr>
                <w:rFonts w:ascii="Calibri" w:hAnsi="Calibri" w:cs="Calibri"/>
                <w:color w:val="000000"/>
                <w:szCs w:val="22"/>
              </w:rPr>
              <w:t xml:space="preserve">B7-2 - Identification et vérification d’identité du bénéficiaire des contrats d’assurance-vie ou de capitalisation </w:t>
            </w:r>
          </w:p>
        </w:tc>
        <w:tc>
          <w:tcPr>
            <w:tcW w:w="1218" w:type="dxa"/>
            <w:shd w:val="clear" w:color="auto" w:fill="95B3D7" w:themeFill="accent1" w:themeFillTint="99"/>
            <w:vAlign w:val="center"/>
          </w:tcPr>
          <w:p w:rsidR="002C505B" w:rsidRPr="002C505B" w:rsidRDefault="002C505B" w:rsidP="002C505B">
            <w:pPr>
              <w:jc w:val="center"/>
              <w:rPr>
                <w:rFonts w:ascii="Calibri" w:hAnsi="Calibri" w:cs="Calibri"/>
                <w:color w:val="000000"/>
                <w:sz w:val="20"/>
              </w:rPr>
            </w:pPr>
          </w:p>
        </w:tc>
        <w:tc>
          <w:tcPr>
            <w:tcW w:w="990"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1322" w:type="dxa"/>
            <w:shd w:val="clear" w:color="auto" w:fill="95B3D7" w:themeFill="accent1" w:themeFillTint="99"/>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7.982</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Votre établissement propose-t-il des produits d'épargne relevant des branches 20 à 26 ?</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7.983</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Votre établissement propose-t-il des produits d'épargne sous forme de contrats d'assurance vie relevant de droit étranger ? Si oui, précisez lesquels en commentaire. </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lastRenderedPageBreak/>
              <w:t>7.984</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Votre établissement propose-t-il des garanties vies en inclusion d'autres garanties ?</w:t>
            </w:r>
            <w:r>
              <w:rPr>
                <w:rFonts w:ascii="Calibri" w:hAnsi="Calibri" w:cs="Calibri"/>
                <w:sz w:val="20"/>
              </w:rPr>
              <w:br/>
              <w:t xml:space="preserve">  Si oui précisez en commentaires obsèques, santé</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7.985</w:t>
            </w:r>
          </w:p>
        </w:tc>
        <w:tc>
          <w:tcPr>
            <w:tcW w:w="9342" w:type="dxa"/>
            <w:shd w:val="clear" w:color="auto" w:fill="auto"/>
            <w:vAlign w:val="bottom"/>
          </w:tcPr>
          <w:p w:rsidR="002C505B" w:rsidRDefault="002C505B" w:rsidP="003B5EF5">
            <w:pPr>
              <w:ind w:left="288"/>
              <w:jc w:val="left"/>
              <w:rPr>
                <w:rFonts w:ascii="Calibri" w:hAnsi="Calibri" w:cs="Calibri"/>
                <w:sz w:val="20"/>
              </w:rPr>
            </w:pPr>
            <w:r>
              <w:rPr>
                <w:rFonts w:ascii="Calibri" w:hAnsi="Calibri" w:cs="Calibri"/>
                <w:sz w:val="20"/>
              </w:rPr>
              <w:t>part en pourcents (nombre entier de 0 à 100 sans décimale) des garanties vies en inclusion par rapport aux primes totales vie collectées sur l'année.</w:t>
            </w:r>
          </w:p>
        </w:tc>
        <w:tc>
          <w:tcPr>
            <w:tcW w:w="1218" w:type="dxa"/>
            <w:shd w:val="clear" w:color="auto" w:fill="auto"/>
            <w:vAlign w:val="bottom"/>
          </w:tcPr>
          <w:p w:rsidR="002C505B" w:rsidRPr="002C505B" w:rsidRDefault="002C505B" w:rsidP="002C505B">
            <w:pPr>
              <w:ind w:firstLineChars="100" w:firstLine="200"/>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7.986</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Votre établissement propose-t-il des garanties-emprunteur ?</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7.987</w:t>
            </w:r>
          </w:p>
        </w:tc>
        <w:tc>
          <w:tcPr>
            <w:tcW w:w="9342" w:type="dxa"/>
            <w:shd w:val="clear" w:color="auto" w:fill="auto"/>
            <w:vAlign w:val="bottom"/>
          </w:tcPr>
          <w:p w:rsidR="002C505B" w:rsidRDefault="002C505B" w:rsidP="003B5EF5">
            <w:pPr>
              <w:ind w:left="288"/>
              <w:jc w:val="left"/>
              <w:rPr>
                <w:rFonts w:ascii="Calibri" w:hAnsi="Calibri" w:cs="Calibri"/>
                <w:sz w:val="20"/>
              </w:rPr>
            </w:pPr>
            <w:r>
              <w:rPr>
                <w:rFonts w:ascii="Calibri" w:hAnsi="Calibri" w:cs="Calibri"/>
                <w:sz w:val="20"/>
              </w:rPr>
              <w:t>part en pourcents (nombre entier de 0 à 100 sans décimale) des garanties-emprunteur par rapport aux primes totales vie collectées sur l'année.</w:t>
            </w:r>
          </w:p>
        </w:tc>
        <w:tc>
          <w:tcPr>
            <w:tcW w:w="1218" w:type="dxa"/>
            <w:shd w:val="clear" w:color="auto" w:fill="auto"/>
            <w:vAlign w:val="center"/>
          </w:tcPr>
          <w:p w:rsidR="002C505B" w:rsidRPr="002C505B" w:rsidRDefault="002C505B" w:rsidP="0042774D">
            <w:pPr>
              <w:ind w:firstLineChars="100" w:firstLine="200"/>
              <w:jc w:val="cente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7.988</w:t>
            </w:r>
          </w:p>
        </w:tc>
        <w:tc>
          <w:tcPr>
            <w:tcW w:w="9342" w:type="dxa"/>
            <w:shd w:val="clear" w:color="auto" w:fill="auto"/>
            <w:vAlign w:val="bottom"/>
          </w:tcPr>
          <w:p w:rsidR="002C505B" w:rsidRDefault="003B5EF5" w:rsidP="002C505B">
            <w:pPr>
              <w:jc w:val="left"/>
              <w:rPr>
                <w:rFonts w:ascii="Calibri" w:hAnsi="Calibri" w:cs="Calibri"/>
                <w:sz w:val="20"/>
              </w:rPr>
            </w:pPr>
            <w:r>
              <w:rPr>
                <w:rFonts w:ascii="Calibri" w:hAnsi="Calibri" w:cs="Calibri"/>
                <w:sz w:val="20"/>
              </w:rPr>
              <w:t>Procédez-</w:t>
            </w:r>
            <w:r w:rsidR="002C505B">
              <w:rPr>
                <w:rFonts w:ascii="Calibri" w:hAnsi="Calibri" w:cs="Calibri"/>
                <w:sz w:val="20"/>
              </w:rPr>
              <w:t>vous à une mise à jour de la connaissance de la relation d'affaires en cas d'augmentation significative des versements sur un contrat d'assurance-vie? Précisez en commentaires les critères de déclenchement de la mise à jour.</w:t>
            </w:r>
          </w:p>
        </w:tc>
        <w:tc>
          <w:tcPr>
            <w:tcW w:w="1218" w:type="dxa"/>
            <w:shd w:val="clear" w:color="auto" w:fill="auto"/>
            <w:vAlign w:val="center"/>
          </w:tcPr>
          <w:p w:rsidR="002C505B" w:rsidRPr="002C505B" w:rsidRDefault="002C505B" w:rsidP="0042774D">
            <w:pPr>
              <w:jc w:val="center"/>
              <w:rPr>
                <w:rFonts w:ascii="Calibri" w:hAnsi="Calibri" w:cs="Calibri"/>
                <w:color w:val="000000"/>
                <w:sz w:val="20"/>
              </w:rPr>
            </w:pPr>
            <w:r w:rsidRPr="002C505B">
              <w:rPr>
                <w:rFonts w:ascii="Calibri" w:hAnsi="Calibri" w:cs="Calibri"/>
                <w:color w:val="000000"/>
                <w:sz w:val="20"/>
              </w:rPr>
              <w:t>R</w:t>
            </w:r>
            <w:r w:rsidR="0042774D">
              <w:rPr>
                <w:rFonts w:ascii="Calibri" w:hAnsi="Calibri" w:cs="Calibri"/>
                <w:color w:val="000000"/>
                <w:sz w:val="20"/>
              </w:rPr>
              <w:t xml:space="preserve">. </w:t>
            </w:r>
            <w:r w:rsidRPr="002C505B">
              <w:rPr>
                <w:rFonts w:ascii="Calibri" w:hAnsi="Calibri" w:cs="Calibri"/>
                <w:color w:val="000000"/>
                <w:sz w:val="20"/>
              </w:rPr>
              <w:t>561-12 du CMF</w:t>
            </w: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Vos procédures prévoient –elles l’identification et la vérification d’identité au plus tard au moment du versement des sommes :</w:t>
            </w:r>
          </w:p>
        </w:tc>
        <w:tc>
          <w:tcPr>
            <w:tcW w:w="1218" w:type="dxa"/>
            <w:shd w:val="clear" w:color="auto" w:fill="auto"/>
            <w:vAlign w:val="center"/>
          </w:tcPr>
          <w:p w:rsidR="002C505B" w:rsidRPr="002C505B" w:rsidRDefault="002C505B" w:rsidP="0042774D">
            <w:pPr>
              <w:jc w:val="center"/>
              <w:rPr>
                <w:rFonts w:ascii="Calibri" w:hAnsi="Calibri" w:cs="Calibri"/>
                <w:color w:val="000000"/>
                <w:sz w:val="20"/>
              </w:rPr>
            </w:pPr>
            <w:r w:rsidRPr="002C505B">
              <w:rPr>
                <w:rFonts w:ascii="Calibri" w:hAnsi="Calibri" w:cs="Calibri"/>
                <w:color w:val="000000"/>
                <w:sz w:val="20"/>
              </w:rPr>
              <w:t>R</w:t>
            </w:r>
            <w:r w:rsidR="0042774D">
              <w:rPr>
                <w:rFonts w:ascii="Calibri" w:hAnsi="Calibri" w:cs="Calibri"/>
                <w:color w:val="000000"/>
                <w:sz w:val="20"/>
              </w:rPr>
              <w:t xml:space="preserve">. </w:t>
            </w:r>
            <w:r w:rsidRPr="002C505B">
              <w:rPr>
                <w:rFonts w:ascii="Calibri" w:hAnsi="Calibri" w:cs="Calibri"/>
                <w:color w:val="000000"/>
                <w:sz w:val="20"/>
              </w:rPr>
              <w:t>561-10-3 du CMF</w:t>
            </w:r>
          </w:p>
        </w:tc>
        <w:tc>
          <w:tcPr>
            <w:tcW w:w="990" w:type="dxa"/>
            <w:shd w:val="clear" w:color="auto" w:fill="auto"/>
            <w:noWrap/>
            <w:vAlign w:val="bottom"/>
          </w:tcPr>
          <w:p w:rsidR="002C505B" w:rsidRDefault="002C505B" w:rsidP="002C505B">
            <w:pPr>
              <w:rPr>
                <w:rFonts w:ascii="Calibri" w:hAnsi="Calibri" w:cs="Calibri"/>
                <w:color w:val="000000"/>
                <w:szCs w:val="22"/>
              </w:rPr>
            </w:pP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7.990</w:t>
            </w:r>
          </w:p>
        </w:tc>
        <w:tc>
          <w:tcPr>
            <w:tcW w:w="9342" w:type="dxa"/>
            <w:shd w:val="clear" w:color="auto" w:fill="auto"/>
            <w:vAlign w:val="bottom"/>
          </w:tcPr>
          <w:p w:rsidR="002C505B" w:rsidRDefault="002C505B" w:rsidP="003B5EF5">
            <w:pPr>
              <w:ind w:left="288"/>
              <w:jc w:val="left"/>
              <w:rPr>
                <w:rFonts w:ascii="Calibri" w:hAnsi="Calibri" w:cs="Calibri"/>
                <w:sz w:val="20"/>
              </w:rPr>
            </w:pPr>
            <w:r>
              <w:rPr>
                <w:rFonts w:ascii="Calibri" w:hAnsi="Calibri" w:cs="Calibri"/>
                <w:sz w:val="20"/>
              </w:rPr>
              <w:t xml:space="preserve">- du bénéficiaire du contrat d'assurance vie ou de capitalisation ? </w:t>
            </w:r>
          </w:p>
        </w:tc>
        <w:tc>
          <w:tcPr>
            <w:tcW w:w="1218" w:type="dxa"/>
            <w:shd w:val="clear" w:color="auto" w:fill="auto"/>
            <w:vAlign w:val="center"/>
          </w:tcPr>
          <w:p w:rsidR="002C505B" w:rsidRPr="002C505B" w:rsidRDefault="002C505B" w:rsidP="0042774D">
            <w:pPr>
              <w:jc w:val="cente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7.991</w:t>
            </w:r>
          </w:p>
        </w:tc>
        <w:tc>
          <w:tcPr>
            <w:tcW w:w="9342" w:type="dxa"/>
            <w:shd w:val="clear" w:color="auto" w:fill="auto"/>
            <w:vAlign w:val="bottom"/>
          </w:tcPr>
          <w:p w:rsidR="002C505B" w:rsidRDefault="002C505B" w:rsidP="003B5EF5">
            <w:pPr>
              <w:ind w:left="288"/>
              <w:jc w:val="left"/>
              <w:rPr>
                <w:rFonts w:ascii="Calibri" w:hAnsi="Calibri" w:cs="Calibri"/>
                <w:sz w:val="20"/>
              </w:rPr>
            </w:pPr>
            <w:r>
              <w:rPr>
                <w:rFonts w:ascii="Calibri" w:hAnsi="Calibri" w:cs="Calibri"/>
                <w:sz w:val="20"/>
              </w:rPr>
              <w:t xml:space="preserve">- et le cas échéant, du bénéficiaire effectif du bénéficiaire ? </w:t>
            </w:r>
          </w:p>
        </w:tc>
        <w:tc>
          <w:tcPr>
            <w:tcW w:w="1218" w:type="dxa"/>
            <w:shd w:val="clear" w:color="auto" w:fill="auto"/>
            <w:vAlign w:val="center"/>
          </w:tcPr>
          <w:p w:rsidR="002C505B" w:rsidRPr="002C505B" w:rsidRDefault="002C505B" w:rsidP="0042774D">
            <w:pPr>
              <w:jc w:val="cente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7.992</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Vos procédures prévoient-elles de déterminer par des moyens adaptés si le bénéficiaire du contrat d'assurance vie ou de capitalisation, et le cas échéant le bénéficiaire effectif du bénéficiaire, est une personne politiquement exposée au plus tard au moment du versement des sommes ? </w:t>
            </w:r>
          </w:p>
        </w:tc>
        <w:tc>
          <w:tcPr>
            <w:tcW w:w="1218" w:type="dxa"/>
            <w:shd w:val="clear" w:color="auto" w:fill="auto"/>
            <w:vAlign w:val="center"/>
          </w:tcPr>
          <w:p w:rsidR="002C505B" w:rsidRPr="002C505B" w:rsidRDefault="002C505B" w:rsidP="0042774D">
            <w:pPr>
              <w:jc w:val="center"/>
              <w:rPr>
                <w:rFonts w:ascii="Calibri" w:hAnsi="Calibri" w:cs="Calibri"/>
                <w:color w:val="000000"/>
                <w:sz w:val="20"/>
              </w:rPr>
            </w:pPr>
            <w:r w:rsidRPr="002C505B">
              <w:rPr>
                <w:rFonts w:ascii="Calibri" w:hAnsi="Calibri" w:cs="Calibri"/>
                <w:color w:val="000000"/>
                <w:sz w:val="20"/>
              </w:rPr>
              <w:t>R</w:t>
            </w:r>
            <w:r w:rsidR="0042774D">
              <w:rPr>
                <w:rFonts w:ascii="Calibri" w:hAnsi="Calibri" w:cs="Calibri"/>
                <w:color w:val="000000"/>
                <w:sz w:val="20"/>
              </w:rPr>
              <w:t xml:space="preserve">. </w:t>
            </w:r>
            <w:r w:rsidRPr="002C505B">
              <w:rPr>
                <w:rFonts w:ascii="Calibri" w:hAnsi="Calibri" w:cs="Calibri"/>
                <w:color w:val="000000"/>
                <w:sz w:val="20"/>
              </w:rPr>
              <w:t>561-20-3 du CMF</w:t>
            </w: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7.993</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Dans l'hypothèse où le bénéficiaire du contrat d'assurance vie, et/ou le cas échéant son bénéficiaire effectif est une PPE, vos procédures prévoient-elles une information d'un membre de l'organe exécutif ou toute personne habilitée à cette effet par l'organe exécutif avant le versement des sommes ? </w:t>
            </w:r>
          </w:p>
        </w:tc>
        <w:tc>
          <w:tcPr>
            <w:tcW w:w="1218" w:type="dxa"/>
            <w:shd w:val="clear" w:color="auto" w:fill="auto"/>
            <w:vAlign w:val="center"/>
          </w:tcPr>
          <w:p w:rsidR="002C505B" w:rsidRPr="002C505B" w:rsidRDefault="002C505B" w:rsidP="0042774D">
            <w:pPr>
              <w:jc w:val="center"/>
              <w:rPr>
                <w:rFonts w:ascii="Calibri" w:hAnsi="Calibri" w:cs="Calibri"/>
                <w:color w:val="000000"/>
                <w:sz w:val="20"/>
              </w:rPr>
            </w:pPr>
            <w:r w:rsidRPr="002C505B">
              <w:rPr>
                <w:rFonts w:ascii="Calibri" w:hAnsi="Calibri" w:cs="Calibri"/>
                <w:color w:val="000000"/>
                <w:sz w:val="20"/>
              </w:rPr>
              <w:t>R</w:t>
            </w:r>
            <w:r w:rsidR="0042774D">
              <w:rPr>
                <w:rFonts w:ascii="Calibri" w:hAnsi="Calibri" w:cs="Calibri"/>
                <w:color w:val="000000"/>
                <w:sz w:val="20"/>
              </w:rPr>
              <w:t xml:space="preserve">. </w:t>
            </w:r>
            <w:r w:rsidRPr="002C505B">
              <w:rPr>
                <w:rFonts w:ascii="Calibri" w:hAnsi="Calibri" w:cs="Calibri"/>
                <w:color w:val="000000"/>
                <w:sz w:val="20"/>
              </w:rPr>
              <w:t>561-20-3 du CMF</w:t>
            </w: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7.994</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Montant des rachats précoces durant la dernière année civile. </w:t>
            </w:r>
            <w:r>
              <w:rPr>
                <w:rFonts w:ascii="Calibri" w:hAnsi="Calibri" w:cs="Calibri"/>
                <w:sz w:val="20"/>
              </w:rPr>
              <w:br/>
              <w:t>Si ce chiffre est positif, décrivez en commentaires les mesures de vigilance en cas d'opération de rachat anticipé.</w:t>
            </w:r>
          </w:p>
        </w:tc>
        <w:tc>
          <w:tcPr>
            <w:tcW w:w="1218" w:type="dxa"/>
            <w:shd w:val="clear" w:color="auto" w:fill="auto"/>
            <w:vAlign w:val="center"/>
          </w:tcPr>
          <w:p w:rsidR="002C505B" w:rsidRPr="002C505B" w:rsidRDefault="002C505B" w:rsidP="0042774D">
            <w:pPr>
              <w:jc w:val="cente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42774D">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7.995</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Montant des souscriptions durant la dernière année civile pour lesquelles le souscripteur n'est pas le payeur. </w:t>
            </w:r>
            <w:r>
              <w:rPr>
                <w:rFonts w:ascii="Calibri" w:hAnsi="Calibri" w:cs="Calibri"/>
                <w:sz w:val="20"/>
              </w:rPr>
              <w:br/>
              <w:t xml:space="preserve">Si ce montant est positif, décrivez en commentaires les mesures de vigilance appliquées sur les relations d'affaires pour lesquelles le souscripteur n'est pas le payeur. </w:t>
            </w:r>
          </w:p>
        </w:tc>
        <w:tc>
          <w:tcPr>
            <w:tcW w:w="1218" w:type="dxa"/>
            <w:shd w:val="clear" w:color="auto" w:fill="auto"/>
            <w:vAlign w:val="center"/>
          </w:tcPr>
          <w:p w:rsidR="002C505B" w:rsidRPr="002C505B" w:rsidRDefault="002C505B" w:rsidP="0042774D">
            <w:pPr>
              <w:jc w:val="cente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7.996</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Nombre d'alertes sur des opérations où le motif d'origine des fonds est 'donation'</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7.997</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Nombre de déclaration de soupçon sur des opérations où le motif d'origine des fonds est 'donation'</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2C505B">
        <w:trPr>
          <w:trHeight w:val="227"/>
        </w:trPr>
        <w:tc>
          <w:tcPr>
            <w:tcW w:w="1127"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9342" w:type="dxa"/>
            <w:shd w:val="clear" w:color="auto" w:fill="95B3D7" w:themeFill="accent1" w:themeFillTint="99"/>
            <w:vAlign w:val="center"/>
          </w:tcPr>
          <w:p w:rsidR="002C505B" w:rsidRDefault="002C505B" w:rsidP="002C505B">
            <w:pPr>
              <w:jc w:val="left"/>
              <w:rPr>
                <w:rFonts w:ascii="Calibri" w:hAnsi="Calibri" w:cs="Calibri"/>
                <w:color w:val="000000"/>
                <w:szCs w:val="22"/>
              </w:rPr>
            </w:pPr>
            <w:r>
              <w:rPr>
                <w:rFonts w:ascii="Calibri" w:hAnsi="Calibri" w:cs="Calibri"/>
                <w:color w:val="000000"/>
                <w:szCs w:val="22"/>
              </w:rPr>
              <w:t>B7-2 - Obligations de vigilance à l’égard des bons, titres ou contrats de capitalisation au porteur</w:t>
            </w:r>
          </w:p>
        </w:tc>
        <w:tc>
          <w:tcPr>
            <w:tcW w:w="1218" w:type="dxa"/>
            <w:shd w:val="clear" w:color="auto" w:fill="95B3D7" w:themeFill="accent1" w:themeFillTint="99"/>
            <w:vAlign w:val="center"/>
          </w:tcPr>
          <w:p w:rsidR="002C505B" w:rsidRPr="002C505B" w:rsidRDefault="002C505B" w:rsidP="002C505B">
            <w:pPr>
              <w:jc w:val="center"/>
              <w:rPr>
                <w:rFonts w:ascii="Calibri" w:hAnsi="Calibri" w:cs="Calibri"/>
                <w:color w:val="000000"/>
                <w:sz w:val="20"/>
              </w:rPr>
            </w:pPr>
          </w:p>
        </w:tc>
        <w:tc>
          <w:tcPr>
            <w:tcW w:w="990" w:type="dxa"/>
            <w:shd w:val="clear" w:color="auto" w:fill="95B3D7" w:themeFill="accent1" w:themeFillTint="99"/>
            <w:noWrap/>
            <w:vAlign w:val="center"/>
          </w:tcPr>
          <w:p w:rsidR="002C505B" w:rsidRDefault="002C505B" w:rsidP="002C505B">
            <w:pPr>
              <w:jc w:val="center"/>
              <w:rPr>
                <w:rFonts w:ascii="Calibri" w:hAnsi="Calibri" w:cs="Calibri"/>
                <w:color w:val="000000"/>
                <w:szCs w:val="22"/>
              </w:rPr>
            </w:pPr>
          </w:p>
        </w:tc>
        <w:tc>
          <w:tcPr>
            <w:tcW w:w="1322" w:type="dxa"/>
            <w:shd w:val="clear" w:color="auto" w:fill="95B3D7" w:themeFill="accent1" w:themeFillTint="99"/>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7.998</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*Question filtre* Votre organisme </w:t>
            </w:r>
            <w:proofErr w:type="spellStart"/>
            <w:r>
              <w:rPr>
                <w:rFonts w:ascii="Calibri" w:hAnsi="Calibri" w:cs="Calibri"/>
                <w:sz w:val="20"/>
              </w:rPr>
              <w:t>a-t-il</w:t>
            </w:r>
            <w:proofErr w:type="spellEnd"/>
            <w:r>
              <w:rPr>
                <w:rFonts w:ascii="Calibri" w:hAnsi="Calibri" w:cs="Calibri"/>
                <w:sz w:val="20"/>
              </w:rPr>
              <w:t xml:space="preserve"> procédé au cours de la dernière année civile à des opérations de remboursement de contrats, titres ou bons de capitalisation au porteur ?</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r w:rsidR="002C505B" w:rsidRPr="00A60A0A" w:rsidTr="00C062D5">
        <w:trPr>
          <w:trHeight w:val="227"/>
        </w:trPr>
        <w:tc>
          <w:tcPr>
            <w:tcW w:w="1127" w:type="dxa"/>
            <w:shd w:val="clear" w:color="auto" w:fill="auto"/>
            <w:noWrap/>
            <w:vAlign w:val="center"/>
          </w:tcPr>
          <w:p w:rsidR="002C505B" w:rsidRDefault="002C505B" w:rsidP="002C505B">
            <w:pPr>
              <w:jc w:val="center"/>
              <w:rPr>
                <w:rFonts w:ascii="Calibri" w:hAnsi="Calibri" w:cs="Calibri"/>
                <w:color w:val="000000"/>
                <w:sz w:val="20"/>
              </w:rPr>
            </w:pPr>
            <w:r>
              <w:rPr>
                <w:rFonts w:ascii="Calibri" w:hAnsi="Calibri" w:cs="Calibri"/>
                <w:color w:val="000000"/>
                <w:sz w:val="20"/>
              </w:rPr>
              <w:t>7.999</w:t>
            </w:r>
          </w:p>
        </w:tc>
        <w:tc>
          <w:tcPr>
            <w:tcW w:w="9342" w:type="dxa"/>
            <w:shd w:val="clear" w:color="auto" w:fill="auto"/>
            <w:vAlign w:val="bottom"/>
          </w:tcPr>
          <w:p w:rsidR="002C505B" w:rsidRDefault="002C505B" w:rsidP="002C505B">
            <w:pPr>
              <w:jc w:val="left"/>
              <w:rPr>
                <w:rFonts w:ascii="Calibri" w:hAnsi="Calibri" w:cs="Calibri"/>
                <w:sz w:val="20"/>
              </w:rPr>
            </w:pPr>
            <w:r>
              <w:rPr>
                <w:rFonts w:ascii="Calibri" w:hAnsi="Calibri" w:cs="Calibri"/>
                <w:sz w:val="20"/>
              </w:rPr>
              <w:t xml:space="preserve">Dans cette hypothèse, votre organisme </w:t>
            </w:r>
            <w:proofErr w:type="spellStart"/>
            <w:r>
              <w:rPr>
                <w:rFonts w:ascii="Calibri" w:hAnsi="Calibri" w:cs="Calibri"/>
                <w:sz w:val="20"/>
              </w:rPr>
              <w:t>a-t-il</w:t>
            </w:r>
            <w:proofErr w:type="spellEnd"/>
            <w:r>
              <w:rPr>
                <w:rFonts w:ascii="Calibri" w:hAnsi="Calibri" w:cs="Calibri"/>
                <w:sz w:val="20"/>
              </w:rPr>
              <w:t xml:space="preserve"> mis en </w:t>
            </w:r>
            <w:proofErr w:type="spellStart"/>
            <w:r>
              <w:rPr>
                <w:rFonts w:ascii="Calibri" w:hAnsi="Calibri" w:cs="Calibri"/>
                <w:sz w:val="20"/>
              </w:rPr>
              <w:t>oeuvre</w:t>
            </w:r>
            <w:proofErr w:type="spellEnd"/>
            <w:r>
              <w:rPr>
                <w:rFonts w:ascii="Calibri" w:hAnsi="Calibri" w:cs="Calibri"/>
                <w:sz w:val="20"/>
              </w:rPr>
              <w:t xml:space="preserve"> des mesures de vigilance complémentaires à l’égard du porteur ou le cas échéant, de son bénéficiaire effectif ? Si oui, préciser lesquelles en commentaire.</w:t>
            </w:r>
          </w:p>
        </w:tc>
        <w:tc>
          <w:tcPr>
            <w:tcW w:w="1218" w:type="dxa"/>
            <w:shd w:val="clear" w:color="auto" w:fill="auto"/>
            <w:vAlign w:val="bottom"/>
          </w:tcPr>
          <w:p w:rsidR="002C505B" w:rsidRPr="002C505B" w:rsidRDefault="002C505B" w:rsidP="002C505B">
            <w:pPr>
              <w:rPr>
                <w:rFonts w:ascii="Calibri" w:hAnsi="Calibri" w:cs="Calibri"/>
                <w:sz w:val="20"/>
              </w:rPr>
            </w:pPr>
          </w:p>
        </w:tc>
        <w:tc>
          <w:tcPr>
            <w:tcW w:w="990" w:type="dxa"/>
            <w:shd w:val="clear" w:color="auto" w:fill="auto"/>
            <w:noWrap/>
            <w:vAlign w:val="center"/>
          </w:tcPr>
          <w:p w:rsidR="002C505B" w:rsidRDefault="002C505B" w:rsidP="002C505B">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2C505B" w:rsidRPr="00A60A0A" w:rsidRDefault="002C505B" w:rsidP="002C505B">
            <w:pPr>
              <w:jc w:val="left"/>
              <w:rPr>
                <w:rFonts w:ascii="Calibri" w:hAnsi="Calibri" w:cs="Calibri"/>
                <w:color w:val="000000"/>
                <w:szCs w:val="22"/>
              </w:rPr>
            </w:pPr>
          </w:p>
        </w:tc>
      </w:tr>
    </w:tbl>
    <w:p w:rsidR="002C505B" w:rsidRPr="003F7F8F" w:rsidRDefault="002C505B">
      <w:pPr>
        <w:suppressAutoHyphens w:val="0"/>
        <w:spacing w:after="200" w:line="276" w:lineRule="auto"/>
        <w:jc w:val="left"/>
        <w:rPr>
          <w:i/>
          <w:sz w:val="4"/>
          <w:szCs w:val="4"/>
          <w:lang w:eastAsia="fr-FR"/>
        </w:rPr>
      </w:pPr>
      <w:r w:rsidRPr="003F7F8F">
        <w:rPr>
          <w:i/>
          <w:sz w:val="4"/>
          <w:szCs w:val="4"/>
          <w:lang w:eastAsia="fr-FR"/>
        </w:rPr>
        <w:br w:type="page"/>
      </w:r>
    </w:p>
    <w:p w:rsidR="00C062D5" w:rsidRDefault="00C062D5" w:rsidP="00C062D5">
      <w:pPr>
        <w:pStyle w:val="Titre1"/>
      </w:pPr>
      <w:r>
        <w:lastRenderedPageBreak/>
        <w:t>TABLEAU B8</w:t>
      </w:r>
      <w:r w:rsidRPr="001F1158">
        <w:t> : Données Statistiques</w:t>
      </w:r>
    </w:p>
    <w:p w:rsidR="00352078" w:rsidRPr="00352078" w:rsidRDefault="00352078" w:rsidP="00352078"/>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C062D5" w:rsidRPr="00A60A0A" w:rsidTr="00BF3293">
        <w:trPr>
          <w:trHeight w:val="300"/>
        </w:trPr>
        <w:tc>
          <w:tcPr>
            <w:tcW w:w="1127" w:type="dxa"/>
            <w:shd w:val="clear" w:color="auto" w:fill="95B3D7" w:themeFill="accent1" w:themeFillTint="99"/>
            <w:noWrap/>
            <w:vAlign w:val="center"/>
            <w:hideMark/>
          </w:tcPr>
          <w:p w:rsidR="00C062D5" w:rsidRDefault="00C062D5" w:rsidP="00C062D5">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42" w:type="dxa"/>
            <w:shd w:val="clear" w:color="auto" w:fill="95B3D7" w:themeFill="accent1" w:themeFillTint="99"/>
            <w:noWrap/>
            <w:vAlign w:val="bottom"/>
            <w:hideMark/>
          </w:tcPr>
          <w:p w:rsidR="00C062D5" w:rsidRDefault="00C062D5" w:rsidP="00C062D5">
            <w:pPr>
              <w:jc w:val="left"/>
              <w:rPr>
                <w:rFonts w:ascii="Calibri" w:hAnsi="Calibri" w:cs="Calibri"/>
                <w:color w:val="000000"/>
                <w:szCs w:val="22"/>
              </w:rPr>
            </w:pPr>
            <w:r>
              <w:rPr>
                <w:rFonts w:ascii="Calibri" w:hAnsi="Calibri" w:cs="Calibri"/>
                <w:color w:val="000000"/>
                <w:szCs w:val="22"/>
              </w:rPr>
              <w:t>B8 - Effectifs</w:t>
            </w:r>
          </w:p>
        </w:tc>
        <w:tc>
          <w:tcPr>
            <w:tcW w:w="1218" w:type="dxa"/>
            <w:shd w:val="clear" w:color="auto" w:fill="95B3D7" w:themeFill="accent1" w:themeFillTint="99"/>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hideMark/>
          </w:tcPr>
          <w:p w:rsidR="00C062D5" w:rsidRDefault="00C062D5" w:rsidP="00C062D5">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C062D5" w:rsidRDefault="00C062D5" w:rsidP="00C062D5">
            <w:pPr>
              <w:jc w:val="left"/>
              <w:rPr>
                <w:rFonts w:ascii="Calibri" w:hAnsi="Calibri" w:cs="Calibri"/>
                <w:color w:val="000000"/>
                <w:szCs w:val="22"/>
              </w:rPr>
            </w:pPr>
            <w:r>
              <w:rPr>
                <w:rFonts w:ascii="Calibri" w:hAnsi="Calibri" w:cs="Calibri"/>
                <w:color w:val="000000"/>
                <w:szCs w:val="22"/>
              </w:rPr>
              <w:t>Commentaires</w:t>
            </w:r>
          </w:p>
        </w:tc>
      </w:tr>
      <w:tr w:rsidR="00C062D5" w:rsidRPr="00A60A0A" w:rsidTr="00BF3293">
        <w:trPr>
          <w:trHeight w:val="227"/>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8.010</w:t>
            </w:r>
          </w:p>
        </w:tc>
        <w:tc>
          <w:tcPr>
            <w:tcW w:w="9342" w:type="dxa"/>
            <w:shd w:val="clear" w:color="auto" w:fill="auto"/>
            <w:vAlign w:val="center"/>
            <w:hideMark/>
          </w:tcPr>
          <w:p w:rsidR="00C062D5" w:rsidRDefault="00C062D5" w:rsidP="00C062D5">
            <w:pPr>
              <w:jc w:val="left"/>
              <w:rPr>
                <w:rFonts w:ascii="Calibri" w:hAnsi="Calibri" w:cs="Calibri"/>
                <w:sz w:val="20"/>
              </w:rPr>
            </w:pPr>
            <w:r>
              <w:rPr>
                <w:rFonts w:ascii="Calibri" w:hAnsi="Calibri" w:cs="Calibri"/>
                <w:sz w:val="20"/>
              </w:rPr>
              <w:t>Nombre de personnes employées par votre organisme au 31/12.</w:t>
            </w:r>
          </w:p>
        </w:tc>
        <w:tc>
          <w:tcPr>
            <w:tcW w:w="1218" w:type="dxa"/>
            <w:shd w:val="clear" w:color="auto" w:fill="auto"/>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561-34</w:t>
            </w:r>
            <w:r w:rsidR="00BF3293">
              <w:rPr>
                <w:rFonts w:ascii="Calibri" w:hAnsi="Calibri" w:cs="Calibri"/>
                <w:color w:val="000000"/>
                <w:sz w:val="20"/>
              </w:rPr>
              <w:t xml:space="preserve"> </w:t>
            </w:r>
            <w:r w:rsidR="005B1A81">
              <w:rPr>
                <w:rFonts w:ascii="Calibri" w:hAnsi="Calibri" w:cs="Calibri"/>
                <w:color w:val="000000"/>
                <w:sz w:val="20"/>
              </w:rPr>
              <w:t xml:space="preserve">du </w:t>
            </w:r>
            <w:r w:rsidR="00BF3293">
              <w:rPr>
                <w:rFonts w:ascii="Calibri" w:hAnsi="Calibri" w:cs="Calibri"/>
                <w:color w:val="000000"/>
                <w:sz w:val="20"/>
              </w:rPr>
              <w:t>CMF</w:t>
            </w:r>
          </w:p>
        </w:tc>
        <w:tc>
          <w:tcPr>
            <w:tcW w:w="990"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300"/>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8.011</w:t>
            </w:r>
          </w:p>
        </w:tc>
        <w:tc>
          <w:tcPr>
            <w:tcW w:w="9342" w:type="dxa"/>
            <w:shd w:val="clear" w:color="auto" w:fill="auto"/>
            <w:tcMar>
              <w:top w:w="0" w:type="dxa"/>
              <w:left w:w="405" w:type="dxa"/>
              <w:bottom w:w="0" w:type="dxa"/>
              <w:right w:w="0" w:type="dxa"/>
            </w:tcMar>
            <w:vAlign w:val="center"/>
            <w:hideMark/>
          </w:tcPr>
          <w:p w:rsidR="00C062D5" w:rsidRDefault="00C062D5" w:rsidP="00C062D5">
            <w:pPr>
              <w:ind w:left="-112"/>
              <w:jc w:val="left"/>
              <w:rPr>
                <w:rFonts w:ascii="Calibri" w:hAnsi="Calibri" w:cs="Calibri"/>
                <w:sz w:val="20"/>
              </w:rPr>
            </w:pPr>
            <w:r>
              <w:rPr>
                <w:rFonts w:ascii="Calibri" w:hAnsi="Calibri" w:cs="Calibri"/>
                <w:sz w:val="20"/>
              </w:rPr>
              <w:t>dont nombre de personnes exposées au risque de BC-FT</w:t>
            </w:r>
          </w:p>
        </w:tc>
        <w:tc>
          <w:tcPr>
            <w:tcW w:w="1218" w:type="dxa"/>
            <w:shd w:val="clear" w:color="auto" w:fill="auto"/>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561-34</w:t>
            </w:r>
            <w:r w:rsidR="00BF3293">
              <w:rPr>
                <w:rFonts w:ascii="Calibri" w:hAnsi="Calibri" w:cs="Calibri"/>
                <w:color w:val="000000"/>
                <w:sz w:val="20"/>
              </w:rPr>
              <w:t xml:space="preserve"> </w:t>
            </w:r>
            <w:r w:rsidR="005B1A81">
              <w:rPr>
                <w:rFonts w:ascii="Calibri" w:hAnsi="Calibri" w:cs="Calibri"/>
                <w:color w:val="000000"/>
                <w:sz w:val="20"/>
              </w:rPr>
              <w:t xml:space="preserve">du </w:t>
            </w:r>
            <w:r w:rsidR="00BF3293">
              <w:rPr>
                <w:rFonts w:ascii="Calibri" w:hAnsi="Calibri" w:cs="Calibri"/>
                <w:color w:val="000000"/>
                <w:sz w:val="20"/>
              </w:rPr>
              <w:t>CMF</w:t>
            </w:r>
          </w:p>
        </w:tc>
        <w:tc>
          <w:tcPr>
            <w:tcW w:w="990" w:type="dxa"/>
            <w:shd w:val="clear" w:color="auto" w:fill="auto"/>
            <w:noWrap/>
            <w:vAlign w:val="center"/>
            <w:hideMark/>
          </w:tcPr>
          <w:p w:rsidR="00C062D5" w:rsidRDefault="00C062D5" w:rsidP="00C062D5">
            <w:pPr>
              <w:rPr>
                <w:rFonts w:ascii="Calibri" w:hAnsi="Calibri" w:cs="Calibri"/>
                <w:color w:val="000000"/>
                <w:sz w:val="20"/>
              </w:rPr>
            </w:pP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8.012</w:t>
            </w:r>
          </w:p>
        </w:tc>
        <w:tc>
          <w:tcPr>
            <w:tcW w:w="9342" w:type="dxa"/>
            <w:shd w:val="clear" w:color="auto" w:fill="auto"/>
            <w:tcMar>
              <w:top w:w="0" w:type="dxa"/>
              <w:left w:w="405" w:type="dxa"/>
              <w:bottom w:w="0" w:type="dxa"/>
              <w:right w:w="0" w:type="dxa"/>
            </w:tcMar>
            <w:vAlign w:val="center"/>
            <w:hideMark/>
          </w:tcPr>
          <w:p w:rsidR="00C062D5" w:rsidRDefault="00C062D5" w:rsidP="00C062D5">
            <w:pPr>
              <w:ind w:left="-112"/>
              <w:jc w:val="left"/>
              <w:rPr>
                <w:rFonts w:ascii="Calibri" w:hAnsi="Calibri" w:cs="Calibri"/>
                <w:sz w:val="20"/>
              </w:rPr>
            </w:pPr>
            <w:r>
              <w:rPr>
                <w:rFonts w:ascii="Calibri" w:hAnsi="Calibri" w:cs="Calibri"/>
                <w:sz w:val="20"/>
              </w:rPr>
              <w:t>dont nombre de personnes ayant reçu au moins une formation relative à la LCB-FT au cours des deux dernières années civiles</w:t>
            </w:r>
          </w:p>
        </w:tc>
        <w:tc>
          <w:tcPr>
            <w:tcW w:w="1218" w:type="dxa"/>
            <w:shd w:val="clear" w:color="auto" w:fill="auto"/>
            <w:noWrap/>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561-34</w:t>
            </w:r>
            <w:r w:rsidR="00BF3293">
              <w:rPr>
                <w:rFonts w:ascii="Calibri" w:hAnsi="Calibri" w:cs="Calibri"/>
                <w:color w:val="000000"/>
                <w:sz w:val="20"/>
              </w:rPr>
              <w:t xml:space="preserve"> </w:t>
            </w:r>
            <w:r w:rsidR="005B1A81">
              <w:rPr>
                <w:rFonts w:ascii="Calibri" w:hAnsi="Calibri" w:cs="Calibri"/>
                <w:color w:val="000000"/>
                <w:sz w:val="20"/>
              </w:rPr>
              <w:t xml:space="preserve">du </w:t>
            </w:r>
            <w:r w:rsidR="00BF3293">
              <w:rPr>
                <w:rFonts w:ascii="Calibri" w:hAnsi="Calibri" w:cs="Calibri"/>
                <w:color w:val="000000"/>
                <w:sz w:val="20"/>
              </w:rPr>
              <w:t>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0"/>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8.015</w:t>
            </w:r>
          </w:p>
        </w:tc>
        <w:tc>
          <w:tcPr>
            <w:tcW w:w="9342" w:type="dxa"/>
            <w:shd w:val="clear" w:color="auto" w:fill="auto"/>
            <w:tcMar>
              <w:top w:w="0" w:type="dxa"/>
              <w:left w:w="405" w:type="dxa"/>
              <w:bottom w:w="0" w:type="dxa"/>
              <w:right w:w="0" w:type="dxa"/>
            </w:tcMar>
            <w:vAlign w:val="center"/>
            <w:hideMark/>
          </w:tcPr>
          <w:p w:rsidR="00C062D5" w:rsidRDefault="00C062D5" w:rsidP="00C062D5">
            <w:pPr>
              <w:ind w:left="-396"/>
              <w:jc w:val="left"/>
              <w:rPr>
                <w:rFonts w:ascii="Calibri" w:hAnsi="Calibri" w:cs="Calibri"/>
                <w:sz w:val="20"/>
              </w:rPr>
            </w:pPr>
            <w:r>
              <w:rPr>
                <w:rFonts w:ascii="Calibri" w:hAnsi="Calibri" w:cs="Calibri"/>
                <w:sz w:val="20"/>
              </w:rPr>
              <w:t>Effectif annuel moyen au sens des articles L. 130-1 et R. 130-1 du code de la sécurité sociale (effectif sécurité sociale au 1er janvier de l'année de réponse au questionnaire)</w:t>
            </w:r>
          </w:p>
        </w:tc>
        <w:tc>
          <w:tcPr>
            <w:tcW w:w="1218" w:type="dxa"/>
            <w:shd w:val="clear" w:color="auto" w:fill="auto"/>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R. 561-38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8.016</w:t>
            </w:r>
          </w:p>
        </w:tc>
        <w:tc>
          <w:tcPr>
            <w:tcW w:w="9342" w:type="dxa"/>
            <w:shd w:val="clear" w:color="auto" w:fill="auto"/>
            <w:tcMar>
              <w:top w:w="0" w:type="dxa"/>
              <w:left w:w="405" w:type="dxa"/>
              <w:bottom w:w="0" w:type="dxa"/>
              <w:right w:w="0" w:type="dxa"/>
            </w:tcMar>
            <w:vAlign w:val="center"/>
          </w:tcPr>
          <w:p w:rsidR="00C062D5" w:rsidRDefault="00C062D5" w:rsidP="00C062D5">
            <w:pPr>
              <w:ind w:left="-112"/>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noWrap/>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R. 561-38</w:t>
            </w:r>
            <w:r w:rsidR="005B1A81">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0"/>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8.020</w:t>
            </w:r>
          </w:p>
        </w:tc>
        <w:tc>
          <w:tcPr>
            <w:tcW w:w="9342" w:type="dxa"/>
            <w:shd w:val="clear" w:color="auto" w:fill="auto"/>
            <w:tcMar>
              <w:top w:w="0" w:type="dxa"/>
              <w:left w:w="405" w:type="dxa"/>
              <w:bottom w:w="0" w:type="dxa"/>
              <w:right w:w="0" w:type="dxa"/>
            </w:tcMar>
            <w:vAlign w:val="center"/>
            <w:hideMark/>
          </w:tcPr>
          <w:p w:rsidR="00C062D5" w:rsidRDefault="00C062D5" w:rsidP="00C062D5">
            <w:pPr>
              <w:ind w:left="-396"/>
              <w:jc w:val="left"/>
              <w:rPr>
                <w:rFonts w:ascii="Calibri" w:hAnsi="Calibri" w:cs="Calibri"/>
                <w:sz w:val="20"/>
              </w:rPr>
            </w:pPr>
            <w:r>
              <w:rPr>
                <w:rFonts w:ascii="Calibri" w:hAnsi="Calibri" w:cs="Calibri"/>
                <w:sz w:val="20"/>
              </w:rPr>
              <w:t>Travailleurs temporaires et autres personnels mis à disposition de l'entreprise au 31/12 participant à la mise en œuvre des obligations du titre VI du livre V du CMF. Si ces ceux-ci représentent plus de 10% des effectifs sécurité sociale, précisez en commentaires la répartition selon leur nature (</w:t>
            </w:r>
            <w:proofErr w:type="spellStart"/>
            <w:r>
              <w:rPr>
                <w:rFonts w:ascii="Calibri" w:hAnsi="Calibri" w:cs="Calibri"/>
                <w:sz w:val="20"/>
              </w:rPr>
              <w:t>interim</w:t>
            </w:r>
            <w:proofErr w:type="spellEnd"/>
            <w:r w:rsidR="00C2222A">
              <w:rPr>
                <w:rFonts w:ascii="Calibri" w:hAnsi="Calibri" w:cs="Calibri"/>
                <w:sz w:val="20"/>
              </w:rPr>
              <w:t xml:space="preserve"> </w:t>
            </w:r>
            <w:r>
              <w:rPr>
                <w:rFonts w:ascii="Calibri" w:hAnsi="Calibri" w:cs="Calibri"/>
                <w:sz w:val="20"/>
              </w:rPr>
              <w:t>; prestataires externes hors groupe</w:t>
            </w:r>
            <w:r w:rsidR="00C2222A">
              <w:rPr>
                <w:rFonts w:ascii="Calibri" w:hAnsi="Calibri" w:cs="Calibri"/>
                <w:sz w:val="20"/>
              </w:rPr>
              <w:t xml:space="preserve"> </w:t>
            </w:r>
            <w:r>
              <w:rPr>
                <w:rFonts w:ascii="Calibri" w:hAnsi="Calibri" w:cs="Calibri"/>
                <w:sz w:val="20"/>
              </w:rPr>
              <w:t>; personnel mis à disposition par d'autres entités du groupe)</w:t>
            </w:r>
          </w:p>
        </w:tc>
        <w:tc>
          <w:tcPr>
            <w:tcW w:w="1218" w:type="dxa"/>
            <w:shd w:val="clear" w:color="auto" w:fill="auto"/>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R. 561-38-1 et R. 562-1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534"/>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8.021</w:t>
            </w:r>
          </w:p>
        </w:tc>
        <w:tc>
          <w:tcPr>
            <w:tcW w:w="9342" w:type="dxa"/>
            <w:shd w:val="clear" w:color="auto" w:fill="auto"/>
            <w:vAlign w:val="center"/>
            <w:hideMark/>
          </w:tcPr>
          <w:p w:rsidR="00C062D5" w:rsidRDefault="00C062D5" w:rsidP="00C062D5">
            <w:pPr>
              <w:ind w:left="288"/>
              <w:jc w:val="left"/>
              <w:rPr>
                <w:rFonts w:ascii="Calibri" w:hAnsi="Calibri" w:cs="Calibri"/>
                <w:sz w:val="20"/>
              </w:rPr>
            </w:pPr>
            <w:r>
              <w:rPr>
                <w:rFonts w:ascii="Calibri" w:hAnsi="Calibri" w:cs="Calibri"/>
                <w:sz w:val="20"/>
              </w:rPr>
              <w:t>dont personnes ayant reçu au moins une formation relative à la LCB-FT au cours des deux dernières années civiles</w:t>
            </w:r>
          </w:p>
        </w:tc>
        <w:tc>
          <w:tcPr>
            <w:tcW w:w="1218" w:type="dxa"/>
            <w:shd w:val="clear" w:color="auto" w:fill="auto"/>
            <w:noWrap/>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R. 561-38-1 et R. 562-1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0"/>
        </w:trPr>
        <w:tc>
          <w:tcPr>
            <w:tcW w:w="1127"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8.022</w:t>
            </w:r>
          </w:p>
        </w:tc>
        <w:tc>
          <w:tcPr>
            <w:tcW w:w="9342" w:type="dxa"/>
            <w:shd w:val="clear" w:color="auto" w:fill="auto"/>
            <w:vAlign w:val="center"/>
            <w:hideMark/>
          </w:tcPr>
          <w:p w:rsidR="00C062D5" w:rsidRDefault="00C062D5" w:rsidP="00C062D5">
            <w:pPr>
              <w:ind w:left="288"/>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vAlign w:val="center"/>
            <w:hideMark/>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R. 561-38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C062D5" w:rsidRPr="00A60A0A" w:rsidRDefault="00C062D5" w:rsidP="00C062D5">
            <w:pPr>
              <w:jc w:val="left"/>
              <w:rPr>
                <w:rFonts w:ascii="Calibri" w:hAnsi="Calibri" w:cs="Calibri"/>
                <w:color w:val="000000"/>
                <w:sz w:val="2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8.030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Effectifs employés par des personnes agissant au nom et pour le compte de votre organismes (agents généraux d'assurance; agents de PSP, distributeurs de monnaie électronique) et participant à la mise en œuvre des obligations du titre VI du livre V du CMF</w:t>
            </w:r>
          </w:p>
        </w:tc>
        <w:tc>
          <w:tcPr>
            <w:tcW w:w="1218" w:type="dxa"/>
            <w:shd w:val="clear" w:color="auto" w:fill="auto"/>
            <w:vAlign w:val="center"/>
          </w:tcPr>
          <w:p w:rsidR="00C062D5" w:rsidRPr="00C062D5" w:rsidRDefault="00C062D5" w:rsidP="005B1A81">
            <w:pPr>
              <w:jc w:val="center"/>
              <w:rPr>
                <w:rFonts w:ascii="Calibri" w:hAnsi="Calibri" w:cs="Calibri"/>
                <w:color w:val="000000"/>
                <w:sz w:val="20"/>
              </w:rPr>
            </w:pPr>
            <w:r w:rsidRPr="00C062D5">
              <w:rPr>
                <w:rFonts w:ascii="Calibri" w:hAnsi="Calibri" w:cs="Calibri"/>
                <w:color w:val="000000"/>
                <w:sz w:val="20"/>
              </w:rPr>
              <w:t>L. 561-34</w:t>
            </w:r>
            <w:r w:rsidR="005B1A81">
              <w:rPr>
                <w:rFonts w:ascii="Calibri" w:hAnsi="Calibri" w:cs="Calibri"/>
                <w:color w:val="000000"/>
                <w:sz w:val="20"/>
              </w:rPr>
              <w:t>,</w:t>
            </w:r>
            <w:r w:rsidRPr="00C062D5">
              <w:rPr>
                <w:rFonts w:ascii="Calibri" w:hAnsi="Calibri" w:cs="Calibri"/>
                <w:color w:val="000000"/>
                <w:sz w:val="20"/>
              </w:rPr>
              <w:t xml:space="preserve"> R. 561-38-1 et R. 562-1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8.031</w:t>
            </w:r>
          </w:p>
        </w:tc>
        <w:tc>
          <w:tcPr>
            <w:tcW w:w="9342" w:type="dxa"/>
            <w:shd w:val="clear" w:color="auto" w:fill="auto"/>
            <w:vAlign w:val="center"/>
          </w:tcPr>
          <w:p w:rsidR="00C062D5" w:rsidRDefault="00C062D5" w:rsidP="00352078">
            <w:pPr>
              <w:ind w:left="288"/>
              <w:jc w:val="left"/>
              <w:rPr>
                <w:rFonts w:ascii="Calibri" w:hAnsi="Calibri" w:cs="Calibri"/>
                <w:sz w:val="20"/>
              </w:rPr>
            </w:pPr>
            <w:r>
              <w:rPr>
                <w:rFonts w:ascii="Calibri" w:hAnsi="Calibri" w:cs="Calibri"/>
                <w:sz w:val="20"/>
              </w:rPr>
              <w:t>dont personnes ayant reçu au moins une formation relative à la LCB-FT au cours des deux dernières années civiles</w:t>
            </w:r>
          </w:p>
        </w:tc>
        <w:tc>
          <w:tcPr>
            <w:tcW w:w="1218" w:type="dxa"/>
            <w:shd w:val="clear" w:color="auto" w:fill="auto"/>
            <w:vAlign w:val="center"/>
          </w:tcPr>
          <w:p w:rsidR="00C062D5" w:rsidRPr="00C062D5" w:rsidRDefault="00C062D5" w:rsidP="005B1A81">
            <w:pPr>
              <w:jc w:val="center"/>
              <w:rPr>
                <w:rFonts w:ascii="Calibri" w:hAnsi="Calibri" w:cs="Calibri"/>
                <w:color w:val="000000"/>
                <w:sz w:val="20"/>
              </w:rPr>
            </w:pPr>
            <w:r w:rsidRPr="00C062D5">
              <w:rPr>
                <w:rFonts w:ascii="Calibri" w:hAnsi="Calibri" w:cs="Calibri"/>
                <w:color w:val="000000"/>
                <w:sz w:val="20"/>
              </w:rPr>
              <w:t>L. 561-34</w:t>
            </w:r>
            <w:r w:rsidR="005B1A81">
              <w:rPr>
                <w:rFonts w:ascii="Calibri" w:hAnsi="Calibri" w:cs="Calibri"/>
                <w:color w:val="000000"/>
                <w:sz w:val="20"/>
              </w:rPr>
              <w:t>,</w:t>
            </w:r>
            <w:r w:rsidRPr="00C062D5">
              <w:rPr>
                <w:rFonts w:ascii="Calibri" w:hAnsi="Calibri" w:cs="Calibri"/>
                <w:color w:val="000000"/>
                <w:sz w:val="20"/>
              </w:rPr>
              <w:t xml:space="preserve"> R. 561-38-1 et R. 562-1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8.032</w:t>
            </w:r>
          </w:p>
        </w:tc>
        <w:tc>
          <w:tcPr>
            <w:tcW w:w="9342" w:type="dxa"/>
            <w:shd w:val="clear" w:color="auto" w:fill="auto"/>
            <w:vAlign w:val="center"/>
          </w:tcPr>
          <w:p w:rsidR="00C062D5" w:rsidRDefault="00C062D5" w:rsidP="00352078">
            <w:pPr>
              <w:ind w:left="288"/>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R. 561-38</w:t>
            </w:r>
            <w:r w:rsidR="005B1A81">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8.040</w:t>
            </w:r>
          </w:p>
        </w:tc>
        <w:tc>
          <w:tcPr>
            <w:tcW w:w="9342" w:type="dxa"/>
            <w:shd w:val="clear" w:color="auto" w:fill="auto"/>
            <w:vAlign w:val="bottom"/>
          </w:tcPr>
          <w:p w:rsidR="00C062D5" w:rsidRDefault="00C062D5" w:rsidP="00C062D5">
            <w:pPr>
              <w:jc w:val="left"/>
              <w:rPr>
                <w:rFonts w:ascii="Calibri" w:hAnsi="Calibri" w:cs="Calibri"/>
                <w:sz w:val="20"/>
              </w:rPr>
            </w:pPr>
            <w:r>
              <w:rPr>
                <w:rFonts w:ascii="Calibri" w:hAnsi="Calibri" w:cs="Calibri"/>
                <w:sz w:val="20"/>
              </w:rPr>
              <w:t>Estimation des EATP dédiés à la LCB-FT, autre que les EATP spécialisés décrits ci-dessus (Préciser en commentaires la méthodologie et les principales composantes de l'estimation)</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R. 561-38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Formation du personnel </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8.050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 xml:space="preserve">Parmi les personnes formées mentionnées aux lignes 8.012, 8.021, 8.031, préciser le pourcentage des effectifs pour lesquels la formation a été validée par un test. </w:t>
            </w:r>
          </w:p>
        </w:tc>
        <w:tc>
          <w:tcPr>
            <w:tcW w:w="1218" w:type="dxa"/>
            <w:shd w:val="clear" w:color="auto" w:fill="auto"/>
            <w:vAlign w:val="center"/>
          </w:tcPr>
          <w:p w:rsidR="00C062D5" w:rsidRPr="00C062D5" w:rsidRDefault="00C062D5" w:rsidP="005B1A81">
            <w:pPr>
              <w:jc w:val="center"/>
              <w:rPr>
                <w:rFonts w:ascii="Calibri" w:hAnsi="Calibri" w:cs="Calibri"/>
                <w:color w:val="000000"/>
                <w:sz w:val="20"/>
              </w:rPr>
            </w:pPr>
            <w:r w:rsidRPr="00C062D5">
              <w:rPr>
                <w:rFonts w:ascii="Calibri" w:hAnsi="Calibri" w:cs="Calibri"/>
                <w:color w:val="000000"/>
                <w:sz w:val="20"/>
              </w:rPr>
              <w:t>L. 561-34</w:t>
            </w:r>
            <w:r w:rsidR="005B1A81">
              <w:rPr>
                <w:rFonts w:ascii="Calibri" w:hAnsi="Calibri" w:cs="Calibri"/>
                <w:color w:val="000000"/>
                <w:sz w:val="20"/>
              </w:rPr>
              <w:t>,</w:t>
            </w:r>
            <w:r w:rsidRPr="00C062D5">
              <w:rPr>
                <w:rFonts w:ascii="Calibri" w:hAnsi="Calibri" w:cs="Calibri"/>
                <w:color w:val="000000"/>
                <w:sz w:val="20"/>
              </w:rPr>
              <w:t xml:space="preserve"> R. 561-38-1 et R. 562-1 </w:t>
            </w:r>
            <w:r w:rsidR="005B1A81">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lastRenderedPageBreak/>
              <w:t>8.060</w:t>
            </w:r>
          </w:p>
        </w:tc>
        <w:tc>
          <w:tcPr>
            <w:tcW w:w="9342" w:type="dxa"/>
            <w:shd w:val="clear" w:color="auto" w:fill="auto"/>
            <w:vAlign w:val="center"/>
          </w:tcPr>
          <w:p w:rsidR="00C062D5" w:rsidRDefault="00C062D5" w:rsidP="00352078">
            <w:pPr>
              <w:jc w:val="left"/>
              <w:rPr>
                <w:rFonts w:ascii="Calibri" w:hAnsi="Calibri" w:cs="Calibri"/>
                <w:color w:val="000000"/>
                <w:sz w:val="20"/>
              </w:rPr>
            </w:pPr>
            <w:r>
              <w:rPr>
                <w:rFonts w:ascii="Calibri" w:hAnsi="Calibri" w:cs="Calibri"/>
                <w:color w:val="000000"/>
                <w:sz w:val="20"/>
              </w:rPr>
              <w:t>Préciser le nombre d'heures de formation LCB-FT moyen par employé ayant reçu une formation au cours de la dernière année civile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561-34; R. 561-38-1 et R. 562-1</w:t>
            </w:r>
            <w:r w:rsidR="005B1A81">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8.070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Nombre d’employés sanctionnés disciplinairement pour des manques de conformité en lien avec la LCB-FT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Vigilance à l'égard de la clientèle </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8.080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Nombre de décisions sur l’année de ne pas entrer en relation avec des prospects pour motif LCB-FT</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w:t>
            </w:r>
            <w:r w:rsidR="00BF3293">
              <w:rPr>
                <w:rFonts w:ascii="Calibri" w:hAnsi="Calibri" w:cs="Calibri"/>
                <w:color w:val="000000"/>
                <w:sz w:val="20"/>
              </w:rPr>
              <w:t xml:space="preserve">. </w:t>
            </w:r>
            <w:r w:rsidRPr="00C062D5">
              <w:rPr>
                <w:rFonts w:ascii="Calibri" w:hAnsi="Calibri" w:cs="Calibri"/>
                <w:color w:val="000000"/>
                <w:sz w:val="20"/>
              </w:rPr>
              <w:t>561-8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8.090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Nombre de divergences signalées au registre des bénéficiaires effectifs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561-47-1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8.100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Préciser le nombre d’alertes générées par le dispositif de détection des opérations atypiques ou suspectes, qu’il soit automatisé ou non, au cours de la dernière année civile.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 561-32 du CMF et 4 de l'arrêté du 6 janvier 2021</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8.110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Préciser le nombre d’alertes clôturées au cours de la dernière année civile.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4 de l'arrêté du 6 janvier 2021</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8.120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Préciser le nombre de dossiers d’examen renforcé consignés au cours de la dernière année civile.</w:t>
            </w:r>
          </w:p>
        </w:tc>
        <w:tc>
          <w:tcPr>
            <w:tcW w:w="1218" w:type="dxa"/>
            <w:shd w:val="clear" w:color="auto" w:fill="auto"/>
            <w:vAlign w:val="center"/>
          </w:tcPr>
          <w:p w:rsidR="00C062D5" w:rsidRPr="00C062D5" w:rsidRDefault="00BF3293" w:rsidP="00BF3293">
            <w:pPr>
              <w:jc w:val="center"/>
              <w:rPr>
                <w:rFonts w:ascii="Calibri" w:hAnsi="Calibri" w:cs="Calibri"/>
                <w:color w:val="000000"/>
                <w:sz w:val="20"/>
              </w:rPr>
            </w:pPr>
            <w:r w:rsidRPr="00C062D5">
              <w:rPr>
                <w:rFonts w:ascii="Calibri" w:hAnsi="Calibri" w:cs="Calibri"/>
                <w:color w:val="000000"/>
                <w:sz w:val="20"/>
              </w:rPr>
              <w:t xml:space="preserve">6 </w:t>
            </w:r>
            <w:r>
              <w:rPr>
                <w:rFonts w:ascii="Calibri" w:hAnsi="Calibri" w:cs="Calibri"/>
                <w:color w:val="000000"/>
                <w:sz w:val="20"/>
              </w:rPr>
              <w:t>de l’</w:t>
            </w:r>
            <w:r w:rsidRPr="00C062D5">
              <w:rPr>
                <w:rFonts w:ascii="Calibri" w:hAnsi="Calibri" w:cs="Calibri"/>
                <w:color w:val="000000"/>
                <w:sz w:val="20"/>
              </w:rPr>
              <w:t>arrêté du 6</w:t>
            </w:r>
            <w:r>
              <w:rPr>
                <w:rFonts w:ascii="Calibri" w:hAnsi="Calibri" w:cs="Calibri"/>
                <w:color w:val="000000"/>
                <w:sz w:val="20"/>
              </w:rPr>
              <w:t xml:space="preserve"> janvier</w:t>
            </w:r>
            <w:r w:rsidRPr="00C062D5">
              <w:rPr>
                <w:rFonts w:ascii="Calibri" w:hAnsi="Calibri" w:cs="Calibri"/>
                <w:color w:val="000000"/>
                <w:sz w:val="20"/>
              </w:rPr>
              <w:t xml:space="preserve"> 2021</w:t>
            </w:r>
            <w:r>
              <w:rPr>
                <w:rFonts w:ascii="Calibri" w:hAnsi="Calibri" w:cs="Calibri"/>
                <w:color w:val="000000"/>
                <w:sz w:val="20"/>
              </w:rPr>
              <w:t>, 9° d</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8.130</w:t>
            </w:r>
          </w:p>
        </w:tc>
        <w:tc>
          <w:tcPr>
            <w:tcW w:w="9342" w:type="dxa"/>
            <w:shd w:val="clear" w:color="auto" w:fill="auto"/>
            <w:vAlign w:val="center"/>
          </w:tcPr>
          <w:p w:rsidR="00C062D5" w:rsidRDefault="00C062D5" w:rsidP="00C2222A">
            <w:pPr>
              <w:jc w:val="left"/>
              <w:rPr>
                <w:rFonts w:ascii="Calibri" w:hAnsi="Calibri" w:cs="Calibri"/>
                <w:color w:val="000000"/>
                <w:sz w:val="20"/>
              </w:rPr>
            </w:pPr>
            <w:r>
              <w:rPr>
                <w:rFonts w:ascii="Calibri" w:hAnsi="Calibri" w:cs="Calibri"/>
                <w:color w:val="000000"/>
                <w:sz w:val="20"/>
              </w:rPr>
              <w:t>Préciser, au sein de vos relations d’affaires, le nombre de PPE.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w:t>
            </w:r>
            <w:r w:rsidR="00C2222A">
              <w:rPr>
                <w:rFonts w:ascii="Calibri" w:hAnsi="Calibri" w:cs="Calibri"/>
                <w:color w:val="000000"/>
                <w:sz w:val="20"/>
              </w:rPr>
              <w:t xml:space="preserve">. </w:t>
            </w:r>
            <w:r w:rsidRPr="00C062D5">
              <w:rPr>
                <w:rFonts w:ascii="Calibri" w:hAnsi="Calibri" w:cs="Calibri"/>
                <w:color w:val="000000"/>
                <w:sz w:val="20"/>
              </w:rPr>
              <w:t>561-10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p>
        </w:tc>
        <w:tc>
          <w:tcPr>
            <w:tcW w:w="9342" w:type="dxa"/>
            <w:shd w:val="clear" w:color="auto" w:fill="auto"/>
            <w:vAlign w:val="bottom"/>
          </w:tcPr>
          <w:p w:rsidR="00C062D5" w:rsidRDefault="00C062D5" w:rsidP="00C2222A">
            <w:pPr>
              <w:jc w:val="left"/>
              <w:rPr>
                <w:rFonts w:ascii="Calibri" w:hAnsi="Calibri" w:cs="Calibri"/>
                <w:sz w:val="20"/>
              </w:rPr>
            </w:pPr>
            <w:r>
              <w:rPr>
                <w:rFonts w:ascii="Calibri" w:hAnsi="Calibri" w:cs="Calibri"/>
                <w:sz w:val="20"/>
              </w:rPr>
              <w:t>Préciser, en proportion du nombre total de relations d'affaires de même nature, le pourcentage de relations d’affaires classées en risque élevé par votre organisme avec des :</w:t>
            </w:r>
            <w:r w:rsidR="00352078">
              <w:rPr>
                <w:rFonts w:ascii="Calibri" w:hAnsi="Calibri" w:cs="Calibri"/>
                <w:sz w:val="20"/>
              </w:rPr>
              <w:t xml:space="preserve"> (NB : </w:t>
            </w:r>
            <w:r>
              <w:rPr>
                <w:rFonts w:ascii="Calibri" w:hAnsi="Calibri" w:cs="Calibri"/>
                <w:sz w:val="20"/>
              </w:rPr>
              <w:t>en pourcents, nombre entier de 0 à 100</w:t>
            </w:r>
            <w:r w:rsidR="00352078">
              <w:rPr>
                <w:rFonts w:ascii="Calibri" w:hAnsi="Calibri" w:cs="Calibri"/>
                <w:sz w:val="20"/>
              </w:rPr>
              <w:t> ;</w:t>
            </w:r>
            <w:r>
              <w:rPr>
                <w:rFonts w:ascii="Calibri" w:hAnsi="Calibri" w:cs="Calibri"/>
                <w:sz w:val="20"/>
              </w:rPr>
              <w:t xml:space="preserve"> </w:t>
            </w:r>
            <w:r w:rsidR="00C2222A">
              <w:rPr>
                <w:rFonts w:ascii="Calibri" w:hAnsi="Calibri" w:cs="Calibri"/>
                <w:sz w:val="20"/>
              </w:rPr>
              <w:t>p</w:t>
            </w:r>
            <w:r>
              <w:rPr>
                <w:rFonts w:ascii="Calibri" w:hAnsi="Calibri" w:cs="Calibri"/>
                <w:sz w:val="20"/>
              </w:rPr>
              <w:t>our les succursales et les réseaux d'agents et de distributeurs, cette question ne concerne que les relations d'affaires françaises visées</w:t>
            </w:r>
            <w:r w:rsidR="00352078">
              <w:rPr>
                <w:rFonts w:ascii="Calibri" w:hAnsi="Calibri" w:cs="Calibri"/>
                <w:sz w:val="20"/>
              </w:rPr>
              <w:t>)</w:t>
            </w:r>
            <w:r>
              <w:rPr>
                <w:rFonts w:ascii="Calibri" w:hAnsi="Calibri" w:cs="Calibri"/>
                <w:sz w:val="20"/>
              </w:rPr>
              <w:t xml:space="preserve">. </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8.150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personnes physiques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8.160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personnes morales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8.170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constructions juridiques (de type trusts ou fiducies)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8.180</w:t>
            </w:r>
          </w:p>
        </w:tc>
        <w:tc>
          <w:tcPr>
            <w:tcW w:w="9342" w:type="dxa"/>
            <w:shd w:val="clear" w:color="auto" w:fill="auto"/>
            <w:vAlign w:val="bottom"/>
          </w:tcPr>
          <w:p w:rsidR="00C062D5" w:rsidRDefault="00C062D5" w:rsidP="00C062D5">
            <w:pPr>
              <w:jc w:val="left"/>
              <w:rPr>
                <w:rFonts w:ascii="Calibri" w:hAnsi="Calibri" w:cs="Calibri"/>
                <w:sz w:val="20"/>
              </w:rPr>
            </w:pPr>
            <w:r>
              <w:rPr>
                <w:rFonts w:ascii="Calibri" w:hAnsi="Calibri" w:cs="Calibri"/>
                <w:sz w:val="20"/>
              </w:rPr>
              <w:t>Pourcentage des clients autres que les personnes physiques pour lesquels les éléments d'identification des bénéficiaires effectifs figure</w:t>
            </w:r>
            <w:r w:rsidR="00352078">
              <w:rPr>
                <w:rFonts w:ascii="Calibri" w:hAnsi="Calibri" w:cs="Calibri"/>
                <w:sz w:val="20"/>
              </w:rPr>
              <w:t>nt</w:t>
            </w:r>
            <w:r>
              <w:rPr>
                <w:rFonts w:ascii="Calibri" w:hAnsi="Calibri" w:cs="Calibri"/>
                <w:sz w:val="20"/>
              </w:rPr>
              <w:t xml:space="preserve"> dans une base de donnée permettant un filtrage effectif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w:t>
            </w:r>
            <w:r w:rsidR="00C2222A">
              <w:rPr>
                <w:rFonts w:ascii="Calibri" w:hAnsi="Calibri" w:cs="Calibri"/>
                <w:color w:val="000000"/>
                <w:sz w:val="20"/>
              </w:rPr>
              <w:t xml:space="preserve">. </w:t>
            </w:r>
            <w:r w:rsidRPr="00C062D5">
              <w:rPr>
                <w:rFonts w:ascii="Calibri" w:hAnsi="Calibri" w:cs="Calibri"/>
                <w:color w:val="000000"/>
                <w:sz w:val="20"/>
              </w:rPr>
              <w:t>561-46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8.190</w:t>
            </w:r>
          </w:p>
        </w:tc>
        <w:tc>
          <w:tcPr>
            <w:tcW w:w="9342" w:type="dxa"/>
            <w:shd w:val="clear" w:color="auto" w:fill="auto"/>
          </w:tcPr>
          <w:p w:rsidR="00C062D5" w:rsidRDefault="00C062D5" w:rsidP="00C062D5">
            <w:pPr>
              <w:jc w:val="left"/>
              <w:rPr>
                <w:rFonts w:ascii="Calibri" w:hAnsi="Calibri" w:cs="Calibri"/>
                <w:color w:val="000000"/>
                <w:sz w:val="20"/>
              </w:rPr>
            </w:pPr>
            <w:r>
              <w:rPr>
                <w:rFonts w:ascii="Calibri" w:hAnsi="Calibri" w:cs="Calibri"/>
                <w:color w:val="000000"/>
                <w:sz w:val="20"/>
              </w:rPr>
              <w:t>Si cette information est disponible, pourcentage de clients personnes physiques pour lesquels les noms, prénoms, date et lieu de naissance figurent de manière individualisée dans une base de données; pour lesquels une copie de  la pièce d'identité numérisée est immédiatement accessible, et pour lesquels une vérification automatisée de la concordance entre la base de donnée et la pièce d'identité a été effectuée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8.200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Pourcentage de clients entrés en relation au cours des deux dernières années civiles pour lesquels une usurpation d'identité est avérée ou suspectée.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Pr="00C062D5" w:rsidRDefault="00C062D5" w:rsidP="00C062D5">
            <w:pPr>
              <w:jc w:val="center"/>
              <w:rPr>
                <w:rFonts w:ascii="Calibri" w:hAnsi="Calibri" w:cs="Calibri"/>
                <w:bCs/>
                <w:sz w:val="20"/>
              </w:rPr>
            </w:pPr>
            <w:r w:rsidRPr="00C062D5">
              <w:rPr>
                <w:rFonts w:ascii="Calibri" w:hAnsi="Calibri" w:cs="Calibri"/>
                <w:bCs/>
                <w:sz w:val="20"/>
              </w:rPr>
              <w:t>8.210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Pourcentage de relations d'affaires classées dans la catégorie de risque la plus élevée (en pourcents, nombre entier de 0 à 100)</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Pr="00C062D5" w:rsidRDefault="00C062D5" w:rsidP="00C062D5">
            <w:pPr>
              <w:jc w:val="center"/>
              <w:rPr>
                <w:rFonts w:ascii="Calibri" w:hAnsi="Calibri" w:cs="Calibri"/>
                <w:bCs/>
                <w:sz w:val="20"/>
              </w:rPr>
            </w:pPr>
            <w:r w:rsidRPr="00C062D5">
              <w:rPr>
                <w:rFonts w:ascii="Calibri" w:hAnsi="Calibri" w:cs="Calibri"/>
                <w:bCs/>
                <w:sz w:val="20"/>
              </w:rPr>
              <w:lastRenderedPageBreak/>
              <w:t>8.220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Pourcentage de  relations d'affaires dans la deuxième catégorie de risque la plus élevée (en pourcents, nombre entier de 0 à 100)</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Pr="00C062D5" w:rsidRDefault="00C062D5" w:rsidP="00C062D5">
            <w:pPr>
              <w:jc w:val="center"/>
              <w:rPr>
                <w:rFonts w:ascii="Calibri" w:hAnsi="Calibri" w:cs="Calibri"/>
                <w:bCs/>
                <w:sz w:val="20"/>
              </w:rPr>
            </w:pPr>
            <w:r w:rsidRPr="00C062D5">
              <w:rPr>
                <w:rFonts w:ascii="Calibri" w:hAnsi="Calibri" w:cs="Calibri"/>
                <w:bCs/>
                <w:sz w:val="20"/>
              </w:rPr>
              <w:t>8.230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Pourcentage de relations d'affaires dans la troisième catégorie de risque la plus élevée (en pourcents, nombre entier de 0 à 100)</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Pr="00C062D5" w:rsidRDefault="00C062D5" w:rsidP="00C062D5">
            <w:pPr>
              <w:jc w:val="center"/>
              <w:rPr>
                <w:rFonts w:ascii="Calibri" w:hAnsi="Calibri" w:cs="Calibri"/>
                <w:bCs/>
                <w:sz w:val="20"/>
              </w:rPr>
            </w:pPr>
            <w:r w:rsidRPr="00C062D5">
              <w:rPr>
                <w:rFonts w:ascii="Calibri" w:hAnsi="Calibri" w:cs="Calibri"/>
                <w:bCs/>
                <w:sz w:val="20"/>
              </w:rPr>
              <w:t>8.235</w:t>
            </w:r>
          </w:p>
        </w:tc>
        <w:tc>
          <w:tcPr>
            <w:tcW w:w="9342" w:type="dxa"/>
            <w:shd w:val="clear" w:color="auto" w:fill="auto"/>
            <w:vAlign w:val="center"/>
          </w:tcPr>
          <w:p w:rsidR="00C062D5" w:rsidRDefault="00C062D5" w:rsidP="006504C7">
            <w:pPr>
              <w:jc w:val="left"/>
              <w:rPr>
                <w:rFonts w:ascii="Calibri" w:hAnsi="Calibri" w:cs="Calibri"/>
                <w:sz w:val="20"/>
              </w:rPr>
            </w:pPr>
            <w:r>
              <w:rPr>
                <w:rFonts w:ascii="Calibri" w:hAnsi="Calibri" w:cs="Calibri"/>
                <w:sz w:val="20"/>
              </w:rPr>
              <w:t xml:space="preserve">Pourcentage de relations d'affaires dans les catégories de risque les plus basses (en </w:t>
            </w:r>
            <w:r w:rsidR="006504C7">
              <w:rPr>
                <w:rFonts w:ascii="Calibri" w:hAnsi="Calibri" w:cs="Calibri"/>
                <w:sz w:val="20"/>
              </w:rPr>
              <w:t>%</w:t>
            </w:r>
            <w:r>
              <w:rPr>
                <w:rFonts w:ascii="Calibri" w:hAnsi="Calibri" w:cs="Calibri"/>
                <w:sz w:val="20"/>
              </w:rPr>
              <w:t>, nombre entier de 0 à 100)</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8.240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Pour les clients classés en risque élevé, pourcentage de dossiers disposant d'un justificatif de revenu, de ressources ou de situation financière daté de moins de 2 ans.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L</w:t>
            </w:r>
            <w:r w:rsidR="00BF3293">
              <w:rPr>
                <w:rFonts w:ascii="Calibri" w:hAnsi="Calibri" w:cs="Calibri"/>
                <w:color w:val="000000"/>
                <w:sz w:val="20"/>
              </w:rPr>
              <w:t xml:space="preserve">. </w:t>
            </w:r>
            <w:r w:rsidRPr="00C062D5">
              <w:rPr>
                <w:rFonts w:ascii="Calibri" w:hAnsi="Calibri" w:cs="Calibri"/>
                <w:color w:val="000000"/>
                <w:sz w:val="20"/>
              </w:rPr>
              <w:t>561-32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8.250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Indiquer, en mois, la périodicité de revue des KYC des clients classés en risque élevé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8.260</w:t>
            </w: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Indiquer, pour ces mêmes clients, le taux de conformité des dossiers clients</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p>
        </w:tc>
        <w:tc>
          <w:tcPr>
            <w:tcW w:w="9342" w:type="dxa"/>
            <w:shd w:val="clear" w:color="auto" w:fill="auto"/>
            <w:vAlign w:val="center"/>
          </w:tcPr>
          <w:p w:rsidR="00C062D5" w:rsidRDefault="00C062D5" w:rsidP="00C062D5">
            <w:pPr>
              <w:jc w:val="left"/>
              <w:rPr>
                <w:rFonts w:ascii="Calibri" w:hAnsi="Calibri" w:cs="Calibri"/>
                <w:sz w:val="20"/>
              </w:rPr>
            </w:pPr>
            <w:r>
              <w:rPr>
                <w:rFonts w:ascii="Calibri" w:hAnsi="Calibri" w:cs="Calibri"/>
                <w:sz w:val="20"/>
              </w:rPr>
              <w:t>Quelle est la proportion d'utilisation des méthodes de vérification d'identité suivantes concernant des personnes physiques (clientes ou représentant une entité cliente) pour les entrées en relation ayant eu lieu durant la dernière année civile  hors tierce introduction (en pourcentage du nombre total de personnes physiques vérifiées) pour les relations d'affaires où s'applique une obligation de vérification :</w:t>
            </w:r>
          </w:p>
        </w:tc>
        <w:tc>
          <w:tcPr>
            <w:tcW w:w="1218" w:type="dxa"/>
            <w:shd w:val="clear" w:color="auto" w:fill="auto"/>
            <w:vAlign w:val="center"/>
          </w:tcPr>
          <w:p w:rsidR="00C062D5" w:rsidRPr="00C062D5" w:rsidRDefault="00C062D5" w:rsidP="00BF3293">
            <w:pPr>
              <w:jc w:val="center"/>
              <w:rPr>
                <w:rFonts w:ascii="Calibri" w:hAnsi="Calibri" w:cs="Calibri"/>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8.270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mesure prévue au 3° de l’article R. 561-5-1 (présentation d'un original en face à face)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8.280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mesure prévue au 1° de l’article R. 561-5-1 (moyen d'identification électronique)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8.290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recueil d’une copie du document d’identité</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 xml:space="preserve">3° </w:t>
            </w:r>
            <w:r w:rsidR="006504C7">
              <w:rPr>
                <w:rFonts w:ascii="Calibri" w:hAnsi="Calibri" w:cs="Calibri"/>
                <w:color w:val="000000"/>
                <w:sz w:val="20"/>
              </w:rPr>
              <w:t>du</w:t>
            </w:r>
            <w:r w:rsidRPr="00C062D5">
              <w:rPr>
                <w:rFonts w:ascii="Calibri" w:hAnsi="Calibri" w:cs="Calibri"/>
                <w:color w:val="000000"/>
                <w:sz w:val="20"/>
              </w:rPr>
              <w:t xml:space="preserve"> R</w:t>
            </w:r>
            <w:r w:rsidR="00BF3293">
              <w:rPr>
                <w:rFonts w:ascii="Calibri" w:hAnsi="Calibri" w:cs="Calibri"/>
                <w:color w:val="000000"/>
                <w:sz w:val="20"/>
              </w:rPr>
              <w:t xml:space="preserve">. </w:t>
            </w:r>
            <w:r w:rsidRPr="00C062D5">
              <w:rPr>
                <w:rFonts w:ascii="Calibri" w:hAnsi="Calibri" w:cs="Calibri"/>
                <w:color w:val="000000"/>
                <w:sz w:val="20"/>
              </w:rPr>
              <w:t>561-5-1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8.300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mesures de vérification et de certification de la copie du document d’identité par un tiers indépendant de la personne à identifier</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2° du R</w:t>
            </w:r>
            <w:r w:rsidR="00BF3293">
              <w:rPr>
                <w:rFonts w:ascii="Calibri" w:hAnsi="Calibri" w:cs="Calibri"/>
                <w:color w:val="000000"/>
                <w:sz w:val="20"/>
              </w:rPr>
              <w:t xml:space="preserve">. </w:t>
            </w:r>
            <w:r w:rsidRPr="00C062D5">
              <w:rPr>
                <w:rFonts w:ascii="Calibri" w:hAnsi="Calibri" w:cs="Calibri"/>
                <w:color w:val="000000"/>
                <w:sz w:val="20"/>
              </w:rPr>
              <w:t>561-5-2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8.310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xml:space="preserve">- premier paiement des opérations  effectué en provenance ou à destination d’un </w:t>
            </w:r>
            <w:r>
              <w:rPr>
                <w:rFonts w:ascii="Calibri" w:hAnsi="Calibri" w:cs="Calibri"/>
                <w:color w:val="000000"/>
                <w:sz w:val="20"/>
              </w:rPr>
              <w:br/>
              <w:t xml:space="preserve">compte ouvert au nom du client auprès d’un organisme financier établi dans un État membre de </w:t>
            </w:r>
            <w:r>
              <w:rPr>
                <w:rFonts w:ascii="Calibri" w:hAnsi="Calibri" w:cs="Calibri"/>
                <w:color w:val="000000"/>
                <w:sz w:val="20"/>
              </w:rPr>
              <w:br/>
              <w:t xml:space="preserve">l’UE ou de l’EEE ou d’un pays tiers considéré comme imposant des obligations LCB-FT </w:t>
            </w:r>
            <w:r>
              <w:rPr>
                <w:rFonts w:ascii="Calibri" w:hAnsi="Calibri" w:cs="Calibri"/>
                <w:color w:val="000000"/>
                <w:sz w:val="20"/>
              </w:rPr>
              <w:br/>
              <w:t>équivalentes à la réglementation française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3° du R</w:t>
            </w:r>
            <w:r w:rsidR="00BF3293">
              <w:rPr>
                <w:rFonts w:ascii="Calibri" w:hAnsi="Calibri" w:cs="Calibri"/>
                <w:color w:val="000000"/>
                <w:sz w:val="20"/>
              </w:rPr>
              <w:t xml:space="preserve">. </w:t>
            </w:r>
            <w:r w:rsidRPr="00C062D5">
              <w:rPr>
                <w:rFonts w:ascii="Calibri" w:hAnsi="Calibri" w:cs="Calibri"/>
                <w:color w:val="000000"/>
                <w:sz w:val="20"/>
              </w:rPr>
              <w:t>561-5-2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8.320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confirmation de l’identité du client de la part d’un tiers lui-même assujetti à la LCB-FT et situé dans un pays de l’UE/EEE ou un pays tiers imposant des obligations équivalentes en matière de LCB-FT dans les conditions de l’article L. 561-7</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4° du R</w:t>
            </w:r>
            <w:r w:rsidR="00BF3293">
              <w:rPr>
                <w:rFonts w:ascii="Calibri" w:hAnsi="Calibri" w:cs="Calibri"/>
                <w:color w:val="000000"/>
                <w:sz w:val="20"/>
              </w:rPr>
              <w:t xml:space="preserve">. </w:t>
            </w:r>
            <w:r w:rsidRPr="00C062D5">
              <w:rPr>
                <w:rFonts w:ascii="Calibri" w:hAnsi="Calibri" w:cs="Calibri"/>
                <w:color w:val="000000"/>
                <w:sz w:val="20"/>
              </w:rPr>
              <w:t>561-5-2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8.330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xml:space="preserve"> - recours à un service certifié conforme par l’ANSSI, ou un organisme de certification autorisé </w:t>
            </w:r>
            <w:r>
              <w:rPr>
                <w:rFonts w:ascii="Calibri" w:hAnsi="Calibri" w:cs="Calibri"/>
                <w:color w:val="000000"/>
                <w:sz w:val="20"/>
              </w:rPr>
              <w:br/>
              <w:t>par cette agence, ou un organisme de certification que cette agence autorise, au niveau de garantie substantiel des exigences relatives à la preuve et à la vérification d'identité, prévues à l’annexe du règlement d’exécution UE 2015/1502 du 8 septembre 2015</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5° du R</w:t>
            </w:r>
            <w:r w:rsidR="00BF3293">
              <w:rPr>
                <w:rFonts w:ascii="Calibri" w:hAnsi="Calibri" w:cs="Calibri"/>
                <w:color w:val="000000"/>
                <w:sz w:val="20"/>
              </w:rPr>
              <w:t xml:space="preserve"> ; </w:t>
            </w:r>
            <w:r w:rsidRPr="00C062D5">
              <w:rPr>
                <w:rFonts w:ascii="Calibri" w:hAnsi="Calibri" w:cs="Calibri"/>
                <w:color w:val="000000"/>
                <w:sz w:val="20"/>
              </w:rPr>
              <w:t>561-5-2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8.340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signature électronique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r w:rsidRPr="00C062D5">
              <w:rPr>
                <w:rFonts w:ascii="Calibri" w:hAnsi="Calibri" w:cs="Calibri"/>
                <w:color w:val="000000"/>
                <w:sz w:val="20"/>
              </w:rPr>
              <w:t>6° du R</w:t>
            </w:r>
            <w:r w:rsidR="00BF3293">
              <w:rPr>
                <w:rFonts w:ascii="Calibri" w:hAnsi="Calibri" w:cs="Calibri"/>
                <w:color w:val="000000"/>
                <w:sz w:val="20"/>
              </w:rPr>
              <w:t xml:space="preserve"> ; </w:t>
            </w:r>
            <w:r w:rsidRPr="00C062D5">
              <w:rPr>
                <w:rFonts w:ascii="Calibri" w:hAnsi="Calibri" w:cs="Calibri"/>
                <w:color w:val="000000"/>
                <w:sz w:val="20"/>
              </w:rPr>
              <w:t>561-5-2</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8.350</w:t>
            </w:r>
          </w:p>
        </w:tc>
        <w:tc>
          <w:tcPr>
            <w:tcW w:w="9342" w:type="dxa"/>
            <w:shd w:val="clear" w:color="auto" w:fill="auto"/>
            <w:vAlign w:val="center"/>
          </w:tcPr>
          <w:p w:rsidR="00C062D5" w:rsidRDefault="00C062D5" w:rsidP="00772CFB">
            <w:pPr>
              <w:ind w:left="288"/>
              <w:jc w:val="left"/>
              <w:rPr>
                <w:rFonts w:ascii="Calibri" w:hAnsi="Calibri" w:cs="Calibri"/>
                <w:color w:val="000000"/>
                <w:sz w:val="20"/>
              </w:rPr>
            </w:pPr>
            <w:r>
              <w:rPr>
                <w:rFonts w:ascii="Calibri" w:hAnsi="Calibri" w:cs="Calibri"/>
                <w:color w:val="000000"/>
                <w:sz w:val="20"/>
              </w:rPr>
              <w:t>- outil complémentaire d'appréciation de l'authenticité du document présenté</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8.360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personnes à risque élevé ayant fait l’objet d’une désignation par </w:t>
            </w:r>
            <w:proofErr w:type="spellStart"/>
            <w:r>
              <w:rPr>
                <w:rFonts w:ascii="Calibri" w:hAnsi="Calibri" w:cs="Calibri"/>
                <w:color w:val="000000"/>
                <w:sz w:val="20"/>
              </w:rPr>
              <w:t>Tracfin</w:t>
            </w:r>
            <w:proofErr w:type="spellEnd"/>
            <w:r>
              <w:rPr>
                <w:rFonts w:ascii="Calibri" w:hAnsi="Calibri" w:cs="Calibri"/>
                <w:color w:val="000000"/>
                <w:sz w:val="20"/>
              </w:rPr>
              <w:t xml:space="preserve"> à votre établissement au cours de la dernière année civile.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8.370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réquisitions judiciaires reçues dans l’année dont le thème ou la nature du service demandeur suggère un lien avec la LCB-FT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197"/>
        </w:trPr>
        <w:tc>
          <w:tcPr>
            <w:tcW w:w="1127" w:type="dxa"/>
            <w:shd w:val="clear" w:color="auto" w:fill="auto"/>
            <w:noWrap/>
            <w:vAlign w:val="center"/>
          </w:tcPr>
          <w:p w:rsidR="00C062D5" w:rsidRDefault="00C062D5" w:rsidP="00C062D5">
            <w:pPr>
              <w:jc w:val="center"/>
              <w:rPr>
                <w:rFonts w:ascii="Calibri" w:hAnsi="Calibri" w:cs="Calibri"/>
                <w:color w:val="000000"/>
                <w:sz w:val="20"/>
              </w:rPr>
            </w:pPr>
          </w:p>
        </w:tc>
        <w:tc>
          <w:tcPr>
            <w:tcW w:w="9342" w:type="dxa"/>
            <w:shd w:val="clear" w:color="auto" w:fill="auto"/>
            <w:vAlign w:val="bottom"/>
          </w:tcPr>
          <w:p w:rsidR="00C062D5" w:rsidRDefault="00C062D5" w:rsidP="00C062D5">
            <w:pPr>
              <w:jc w:val="center"/>
              <w:rPr>
                <w:sz w:val="20"/>
              </w:rPr>
            </w:pPr>
          </w:p>
        </w:tc>
        <w:tc>
          <w:tcPr>
            <w:tcW w:w="1218" w:type="dxa"/>
            <w:shd w:val="clear" w:color="auto" w:fill="auto"/>
            <w:vAlign w:val="center"/>
          </w:tcPr>
          <w:p w:rsidR="00C062D5" w:rsidRPr="00C062D5" w:rsidRDefault="00C062D5" w:rsidP="00BF3293">
            <w:pPr>
              <w:jc w:val="center"/>
              <w:rPr>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Déclaration à TRACFIN au cours de la dernière année civile </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bottom"/>
          </w:tcPr>
          <w:p w:rsidR="00C062D5" w:rsidRDefault="00C062D5" w:rsidP="00C062D5">
            <w:pPr>
              <w:rPr>
                <w:rFonts w:ascii="Calibri" w:hAnsi="Calibri" w:cs="Calibri"/>
                <w:color w:val="000000"/>
                <w:szCs w:val="22"/>
              </w:rPr>
            </w:pPr>
          </w:p>
        </w:tc>
        <w:tc>
          <w:tcPr>
            <w:tcW w:w="9342" w:type="dxa"/>
            <w:shd w:val="clear" w:color="auto" w:fill="auto"/>
            <w:vAlign w:val="bottom"/>
          </w:tcPr>
          <w:p w:rsidR="00C062D5" w:rsidRDefault="00C062D5" w:rsidP="00C062D5">
            <w:pPr>
              <w:rPr>
                <w:rFonts w:ascii="Calibri" w:hAnsi="Calibri" w:cs="Calibri"/>
                <w:color w:val="000000"/>
                <w:sz w:val="20"/>
              </w:rPr>
            </w:pPr>
            <w:r>
              <w:rPr>
                <w:rFonts w:ascii="Calibri" w:hAnsi="Calibri" w:cs="Calibri"/>
                <w:color w:val="000000"/>
                <w:sz w:val="20"/>
              </w:rPr>
              <w:t xml:space="preserve">Déclarations effectuées par le (les) déclarant(s) </w:t>
            </w:r>
            <w:proofErr w:type="spellStart"/>
            <w:r>
              <w:rPr>
                <w:rFonts w:ascii="Calibri" w:hAnsi="Calibri" w:cs="Calibri"/>
                <w:color w:val="000000"/>
                <w:sz w:val="20"/>
              </w:rPr>
              <w:t>Tracfin</w:t>
            </w:r>
            <w:proofErr w:type="spellEnd"/>
            <w:r>
              <w:rPr>
                <w:rFonts w:ascii="Calibri" w:hAnsi="Calibri" w:cs="Calibri"/>
                <w:color w:val="000000"/>
                <w:sz w:val="20"/>
              </w:rPr>
              <w:t xml:space="preserve"> sur les activités des clients </w:t>
            </w:r>
            <w:r>
              <w:rPr>
                <w:rFonts w:ascii="Calibri" w:hAnsi="Calibri" w:cs="Calibri"/>
                <w:color w:val="000000"/>
                <w:sz w:val="20"/>
              </w:rPr>
              <w:br/>
            </w:r>
            <w:r>
              <w:rPr>
                <w:rFonts w:ascii="Calibri" w:hAnsi="Calibri" w:cs="Calibri"/>
                <w:b/>
                <w:bCs/>
                <w:i/>
                <w:iCs/>
                <w:color w:val="5B9BD5"/>
                <w:sz w:val="20"/>
              </w:rPr>
              <w:t>NB. Pour les succursales, cette série de questions ne concerne que les clients de la succursale.</w:t>
            </w:r>
            <w:r>
              <w:rPr>
                <w:rFonts w:ascii="Calibri" w:hAnsi="Calibri" w:cs="Calibri"/>
                <w:color w:val="000000"/>
                <w:sz w:val="20"/>
              </w:rPr>
              <w:t xml:space="preserv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8.380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nombre total de déclaration de soupçon</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8.390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au titre de l'application du II de l'article L. 561-15 du CMF lorsqu’il y a présence d’au moins l’un des critères de fraude fiscale définis par le CMF (déclarations de soupçon dites de « fraude fiscale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dont au titre de l’application du V de l’article L. 561-15 du CMF (tentatives d’opérations suspectes)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au titre de l'application du IV de l'article L. 561-15 du CMF (déclarations dites « complémentaires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les éléments d’analyse font ressortir un soupçon de lien avec le financement du terrorisme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nombre de déclarations de soupçon effectuées avant l’exécution de l’opération suspecte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8.440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montant total des opérations déclarées (en euros)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57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8.450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entre l'exécution de l'opération (ou sa tentative) et la détection</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8.460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moyen entre la détection et la déclaration</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entre l'exécution des opérations et leur déclaration (en jours calendaires) à </w:t>
            </w:r>
            <w:proofErr w:type="spellStart"/>
            <w:r>
              <w:rPr>
                <w:rFonts w:ascii="Calibri" w:hAnsi="Calibri" w:cs="Calibri"/>
                <w:color w:val="000000"/>
                <w:sz w:val="20"/>
              </w:rPr>
              <w:t>Tracfin</w:t>
            </w:r>
            <w:proofErr w:type="spellEnd"/>
            <w:r>
              <w:rPr>
                <w:rFonts w:ascii="Calibri" w:hAnsi="Calibri" w:cs="Calibri"/>
                <w:color w:val="000000"/>
                <w:sz w:val="20"/>
              </w:rPr>
              <w:t>, au cours de la dernière année civile, en application du I au III de l'article L. 561-15 du CMF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8.470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pour les sommes ou opérations dont l’organisme sait, soupçonne ou a de bonnes raisons de soupçonner qu’elles proviennent d’une infraction passible d’une peine privative de liberté supérieure à un an, y compris d’une fraude fiscale lorsqu’il y a présence d’un critère de fraude fiscale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8.480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pour les sommes ou opérations dont l’organisme sait, soupçonne ou a de bonnes raisons de soupçonner qu’elles sont liées au financement du terrorisme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(en jours), au cours de la dernière année civile, entre la rupture de la relation d’affaires en application de l’article L. 561-8  et la déclaration à </w:t>
            </w:r>
            <w:proofErr w:type="spellStart"/>
            <w:r>
              <w:rPr>
                <w:rFonts w:ascii="Calibri" w:hAnsi="Calibri" w:cs="Calibri"/>
                <w:color w:val="000000"/>
                <w:sz w:val="20"/>
              </w:rPr>
              <w:t>Tracfin</w:t>
            </w:r>
            <w:proofErr w:type="spellEnd"/>
            <w:r>
              <w:rPr>
                <w:rFonts w:ascii="Calibri" w:hAnsi="Calibri" w:cs="Calibri"/>
                <w:color w:val="000000"/>
                <w:sz w:val="20"/>
              </w:rPr>
              <w:t>, lorsque celle-ci est postérieure.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(en jours) de réponse de votre organisme lorsque </w:t>
            </w:r>
            <w:proofErr w:type="spellStart"/>
            <w:r>
              <w:rPr>
                <w:rFonts w:ascii="Calibri" w:hAnsi="Calibri" w:cs="Calibri"/>
                <w:color w:val="000000"/>
                <w:sz w:val="20"/>
              </w:rPr>
              <w:t>Tracfin</w:t>
            </w:r>
            <w:proofErr w:type="spellEnd"/>
            <w:r>
              <w:rPr>
                <w:rFonts w:ascii="Calibri" w:hAnsi="Calibri" w:cs="Calibri"/>
                <w:color w:val="000000"/>
                <w:sz w:val="20"/>
              </w:rPr>
              <w:t xml:space="preserve">  demande, en application de l’article L. 561-25 du CMF, que les documents, informations ou données conservés, quel que soit le support utilisé, lui soient communiquées.)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Non établissement ou rupture de la relation d'affaires </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7C3CD5" w:rsidTr="00BF3293">
        <w:trPr>
          <w:trHeight w:val="227"/>
        </w:trPr>
        <w:tc>
          <w:tcPr>
            <w:tcW w:w="1127"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8.520</w:t>
            </w:r>
          </w:p>
        </w:tc>
        <w:tc>
          <w:tcPr>
            <w:tcW w:w="9342" w:type="dxa"/>
            <w:shd w:val="clear" w:color="auto" w:fill="auto"/>
            <w:vAlign w:val="bottom"/>
          </w:tcPr>
          <w:p w:rsidR="00C062D5" w:rsidRPr="007C3CD5" w:rsidRDefault="00C062D5" w:rsidP="00C062D5">
            <w:pPr>
              <w:jc w:val="left"/>
              <w:rPr>
                <w:rFonts w:ascii="Calibri" w:hAnsi="Calibri" w:cs="Calibri"/>
                <w:color w:val="000000"/>
                <w:sz w:val="20"/>
              </w:rPr>
            </w:pPr>
            <w:r w:rsidRPr="007C3CD5">
              <w:rPr>
                <w:rFonts w:ascii="Calibri" w:hAnsi="Calibri" w:cs="Calibri"/>
                <w:color w:val="000000"/>
                <w:sz w:val="20"/>
              </w:rPr>
              <w:t xml:space="preserve">Préciser, au cours de la dernière année civile, le nombre de relations d’affaires clôturées en application de l’article L. 561-8 du CMF. </w:t>
            </w:r>
          </w:p>
        </w:tc>
        <w:tc>
          <w:tcPr>
            <w:tcW w:w="1218" w:type="dxa"/>
            <w:shd w:val="clear" w:color="auto" w:fill="auto"/>
            <w:vAlign w:val="center"/>
          </w:tcPr>
          <w:p w:rsidR="00C062D5" w:rsidRPr="007C3C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d</w:t>
            </w:r>
          </w:p>
        </w:tc>
        <w:tc>
          <w:tcPr>
            <w:tcW w:w="1322" w:type="dxa"/>
            <w:shd w:val="clear" w:color="auto" w:fill="auto"/>
            <w:noWrap/>
            <w:vAlign w:val="center"/>
          </w:tcPr>
          <w:p w:rsidR="00C062D5" w:rsidRPr="007C3CD5" w:rsidRDefault="00C062D5" w:rsidP="00C062D5">
            <w:pPr>
              <w:jc w:val="left"/>
              <w:rPr>
                <w:rFonts w:ascii="Calibri" w:hAnsi="Calibri" w:cs="Calibri"/>
                <w:color w:val="000000"/>
                <w:sz w:val="20"/>
              </w:rPr>
            </w:pPr>
          </w:p>
        </w:tc>
      </w:tr>
      <w:tr w:rsidR="00C062D5" w:rsidRPr="00A60A0A" w:rsidTr="00BF3293">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Bons, titres et contrats au porteur </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Encours de bons, titres et contrats au porteur</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Nombre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8.540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Montant</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Remboursement de bons, titres et contrats au porteur au cours de la dernière année civile</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8.550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Nombre de bons, titres ou contrats remboursés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8.560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Montant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B8 - Mise en œuvre des mesures de gel des fonds, instruments financiers ou ressources économiques</w:t>
            </w:r>
          </w:p>
        </w:tc>
        <w:tc>
          <w:tcPr>
            <w:tcW w:w="1218" w:type="dxa"/>
            <w:shd w:val="clear" w:color="auto" w:fill="95B3D7" w:themeFill="accent1" w:themeFillTint="99"/>
            <w:vAlign w:val="center"/>
          </w:tcPr>
          <w:p w:rsidR="00C062D5" w:rsidRPr="00C062D5" w:rsidRDefault="00C062D5" w:rsidP="00BF3293">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8.570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clients identifiés au 31/12 comme faisant l'objet d'une mesure de gel des avoirs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8.580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Montant des avoirs gelés</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8.590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mise en œuvre de mesures de gel effectuées par votre organisme à la Direction générale du Trésor au cours de la dernière année civile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Préciser le nombre d’alertes générées au cours de la dernière année civile par le dispositif de gel des avoirs :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les flux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la base clientèle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de traitement des alertes en matière de gel sur la base clientèle (en jours).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BF3293">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soupçon au cours de la dernière année civile effectuées à l’égard de relations d’affaires qui ont des liens avec une personne ou entité faisant l’objet d’une mesure de gel. </w:t>
            </w:r>
          </w:p>
        </w:tc>
        <w:tc>
          <w:tcPr>
            <w:tcW w:w="1218" w:type="dxa"/>
            <w:shd w:val="clear" w:color="auto" w:fill="auto"/>
            <w:vAlign w:val="center"/>
          </w:tcPr>
          <w:p w:rsidR="00C062D5" w:rsidRPr="00C062D5" w:rsidRDefault="00C062D5" w:rsidP="00BF3293">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bl>
    <w:p w:rsidR="003F7F8F" w:rsidRDefault="003F7F8F">
      <w:pPr>
        <w:suppressAutoHyphens w:val="0"/>
        <w:spacing w:after="200" w:line="276" w:lineRule="auto"/>
        <w:jc w:val="left"/>
        <w:rPr>
          <w:i/>
          <w:szCs w:val="22"/>
          <w:lang w:eastAsia="fr-FR"/>
        </w:rPr>
      </w:pPr>
    </w:p>
    <w:p w:rsidR="00A716DF" w:rsidRDefault="00A716DF">
      <w:pPr>
        <w:suppressAutoHyphens w:val="0"/>
        <w:spacing w:after="200" w:line="276" w:lineRule="auto"/>
        <w:jc w:val="left"/>
        <w:rPr>
          <w:i/>
          <w:szCs w:val="22"/>
          <w:lang w:eastAsia="fr-FR"/>
        </w:rPr>
      </w:pPr>
      <w:r>
        <w:rPr>
          <w:i/>
          <w:szCs w:val="22"/>
          <w:lang w:eastAsia="fr-FR"/>
        </w:rPr>
        <w:br w:type="page"/>
      </w:r>
    </w:p>
    <w:p w:rsidR="003F7F8F" w:rsidRDefault="00A716DF" w:rsidP="00A716DF">
      <w:pPr>
        <w:pStyle w:val="Titre1"/>
        <w:rPr>
          <w:i/>
          <w:szCs w:val="22"/>
          <w:lang w:eastAsia="fr-FR"/>
        </w:rPr>
      </w:pPr>
      <w:bookmarkStart w:id="9" w:name="_Toc120293381"/>
      <w:r w:rsidRPr="001F1158">
        <w:lastRenderedPageBreak/>
        <w:t>TABLEAU B9 : Déclaration PSP défaillant</w:t>
      </w:r>
      <w:bookmarkEnd w:id="9"/>
    </w:p>
    <w:p w:rsidR="00FE0584" w:rsidRDefault="00A716DF">
      <w:pPr>
        <w:suppressAutoHyphens w:val="0"/>
        <w:spacing w:after="200" w:line="276" w:lineRule="auto"/>
        <w:jc w:val="left"/>
        <w:rPr>
          <w:i/>
          <w:szCs w:val="22"/>
          <w:lang w:eastAsia="fr-FR"/>
        </w:rPr>
      </w:pPr>
      <w:r w:rsidRPr="00A716DF">
        <w:rPr>
          <w:i/>
          <w:szCs w:val="22"/>
          <w:lang w:eastAsia="fr-FR"/>
        </w:rPr>
        <w:t>Il n’est pas attendu de remise du tableau B9 à néant en l’absence de détection de PSP défaillant sur le trimestre considéré : le tableau B9 ne doit être remis que s’il y a au moins un PSP défaillant à déclarer</w:t>
      </w:r>
      <w:r>
        <w:rPr>
          <w:i/>
          <w:szCs w:val="22"/>
          <w:lang w:eastAsia="fr-FR"/>
        </w:rPr>
        <w:t>.</w:t>
      </w:r>
    </w:p>
    <w:p w:rsidR="000E462B" w:rsidRDefault="00D70E6A" w:rsidP="000E462B">
      <w:pPr>
        <w:suppressAutoHyphens w:val="0"/>
        <w:autoSpaceDE w:val="0"/>
        <w:autoSpaceDN w:val="0"/>
        <w:adjustRightInd w:val="0"/>
        <w:jc w:val="lef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Tableau </w:t>
      </w:r>
      <w:r w:rsidR="000E462B">
        <w:rPr>
          <w:rFonts w:ascii="Arial" w:eastAsiaTheme="minorHAnsi" w:hAnsi="Arial" w:cs="Arial"/>
          <w:color w:val="000000"/>
          <w:sz w:val="24"/>
          <w:szCs w:val="24"/>
          <w:lang w:eastAsia="en-US"/>
        </w:rPr>
        <w:t xml:space="preserve">B9 : </w:t>
      </w:r>
      <w:r w:rsidR="000E462B" w:rsidRPr="000E462B">
        <w:rPr>
          <w:rFonts w:ascii="Arial" w:eastAsiaTheme="minorHAnsi" w:hAnsi="Arial" w:cs="Arial"/>
          <w:color w:val="000000"/>
          <w:sz w:val="24"/>
          <w:szCs w:val="24"/>
          <w:lang w:eastAsia="en-US"/>
        </w:rPr>
        <w:t>Déclaration</w:t>
      </w:r>
      <w:r w:rsidR="00530C76">
        <w:rPr>
          <w:rFonts w:ascii="Arial" w:eastAsiaTheme="minorHAnsi" w:hAnsi="Arial" w:cs="Arial"/>
          <w:color w:val="000000"/>
          <w:sz w:val="24"/>
          <w:szCs w:val="24"/>
          <w:lang w:eastAsia="en-US"/>
        </w:rPr>
        <w:t xml:space="preserve"> </w:t>
      </w:r>
      <w:r w:rsidR="000E462B" w:rsidRPr="000E462B">
        <w:rPr>
          <w:rFonts w:ascii="Arial" w:eastAsiaTheme="minorHAnsi" w:hAnsi="Arial" w:cs="Arial"/>
          <w:color w:val="000000"/>
          <w:sz w:val="24"/>
          <w:szCs w:val="24"/>
          <w:lang w:eastAsia="en-US"/>
        </w:rPr>
        <w:t xml:space="preserve">relative aux </w:t>
      </w:r>
      <w:r w:rsidR="007C7B41">
        <w:rPr>
          <w:rFonts w:ascii="Arial" w:eastAsiaTheme="minorHAnsi" w:hAnsi="Arial" w:cs="Arial"/>
          <w:color w:val="000000"/>
          <w:sz w:val="24"/>
          <w:szCs w:val="24"/>
          <w:lang w:eastAsia="en-US"/>
        </w:rPr>
        <w:t>transferts</w:t>
      </w:r>
      <w:r w:rsidR="007C7B41" w:rsidRPr="000E462B">
        <w:rPr>
          <w:rFonts w:ascii="Arial" w:eastAsiaTheme="minorHAnsi" w:hAnsi="Arial" w:cs="Arial"/>
          <w:color w:val="000000"/>
          <w:sz w:val="24"/>
          <w:szCs w:val="24"/>
          <w:lang w:eastAsia="en-US"/>
        </w:rPr>
        <w:t xml:space="preserve"> </w:t>
      </w:r>
      <w:r w:rsidR="000E462B" w:rsidRPr="000E462B">
        <w:rPr>
          <w:rFonts w:ascii="Arial" w:eastAsiaTheme="minorHAnsi" w:hAnsi="Arial" w:cs="Arial"/>
          <w:color w:val="000000"/>
          <w:sz w:val="24"/>
          <w:szCs w:val="24"/>
          <w:lang w:eastAsia="en-US"/>
        </w:rPr>
        <w:t>de fonds reçus d’un</w:t>
      </w:r>
      <w:r w:rsidR="00530C76">
        <w:rPr>
          <w:rFonts w:ascii="Arial" w:eastAsiaTheme="minorHAnsi" w:hAnsi="Arial" w:cs="Arial"/>
          <w:color w:val="000000"/>
          <w:sz w:val="24"/>
          <w:szCs w:val="24"/>
          <w:lang w:eastAsia="en-US"/>
        </w:rPr>
        <w:t xml:space="preserve"> ou des</w:t>
      </w:r>
      <w:r w:rsidR="000E462B" w:rsidRPr="000E462B">
        <w:rPr>
          <w:rFonts w:ascii="Arial" w:eastAsiaTheme="minorHAnsi" w:hAnsi="Arial" w:cs="Arial"/>
          <w:color w:val="000000"/>
          <w:sz w:val="24"/>
          <w:szCs w:val="24"/>
          <w:lang w:eastAsia="en-US"/>
        </w:rPr>
        <w:t xml:space="preserve"> prestataire</w:t>
      </w:r>
      <w:r w:rsidR="00530C76">
        <w:rPr>
          <w:rFonts w:ascii="Arial" w:eastAsiaTheme="minorHAnsi" w:hAnsi="Arial" w:cs="Arial"/>
          <w:color w:val="000000"/>
          <w:sz w:val="24"/>
          <w:szCs w:val="24"/>
          <w:lang w:eastAsia="en-US"/>
        </w:rPr>
        <w:t>(s)</w:t>
      </w:r>
      <w:r w:rsidR="000E462B" w:rsidRPr="000E462B">
        <w:rPr>
          <w:rFonts w:ascii="Arial" w:eastAsiaTheme="minorHAnsi" w:hAnsi="Arial" w:cs="Arial"/>
          <w:color w:val="000000"/>
          <w:sz w:val="24"/>
          <w:szCs w:val="24"/>
          <w:lang w:eastAsia="en-US"/>
        </w:rPr>
        <w:t xml:space="preserve"> de services de paiement pour lesquels les informations sur le donneur d’ordre </w:t>
      </w:r>
      <w:r w:rsidR="007C7B41">
        <w:rPr>
          <w:rFonts w:ascii="Arial" w:eastAsiaTheme="minorHAnsi" w:hAnsi="Arial" w:cs="Arial"/>
          <w:color w:val="000000"/>
          <w:sz w:val="24"/>
          <w:szCs w:val="24"/>
          <w:lang w:eastAsia="en-US"/>
        </w:rPr>
        <w:t xml:space="preserve">ou le bénéficiaire </w:t>
      </w:r>
      <w:r w:rsidR="000E462B" w:rsidRPr="000E462B">
        <w:rPr>
          <w:rFonts w:ascii="Arial" w:eastAsiaTheme="minorHAnsi" w:hAnsi="Arial" w:cs="Arial"/>
          <w:color w:val="000000"/>
          <w:sz w:val="24"/>
          <w:szCs w:val="24"/>
          <w:lang w:eastAsia="en-US"/>
        </w:rPr>
        <w:t xml:space="preserve">sont régulièrement manquantes ou incomplètes conformément </w:t>
      </w:r>
      <w:r w:rsidR="007C7B41">
        <w:rPr>
          <w:rFonts w:ascii="Arial" w:eastAsiaTheme="minorHAnsi" w:hAnsi="Arial" w:cs="Arial"/>
          <w:color w:val="000000"/>
          <w:sz w:val="24"/>
          <w:szCs w:val="24"/>
          <w:lang w:eastAsia="en-US"/>
        </w:rPr>
        <w:t xml:space="preserve">aux articles 8§2 et 12§2 du </w:t>
      </w:r>
      <w:r w:rsidR="000E462B" w:rsidRPr="000E462B">
        <w:rPr>
          <w:rFonts w:ascii="Arial" w:eastAsiaTheme="minorHAnsi" w:hAnsi="Arial" w:cs="Arial"/>
          <w:color w:val="000000"/>
          <w:sz w:val="24"/>
          <w:szCs w:val="24"/>
          <w:lang w:eastAsia="en-US"/>
        </w:rPr>
        <w:t xml:space="preserve"> Règlement</w:t>
      </w:r>
      <w:r w:rsidR="007C7B41">
        <w:rPr>
          <w:rFonts w:ascii="Arial" w:eastAsiaTheme="minorHAnsi" w:hAnsi="Arial" w:cs="Arial"/>
          <w:color w:val="000000"/>
          <w:sz w:val="24"/>
          <w:szCs w:val="24"/>
          <w:lang w:eastAsia="en-US"/>
        </w:rPr>
        <w:t xml:space="preserve"> (UE) 2015/847sur les</w:t>
      </w:r>
      <w:r w:rsidR="000E462B" w:rsidRPr="000E462B">
        <w:rPr>
          <w:rFonts w:ascii="Arial" w:eastAsiaTheme="minorHAnsi" w:hAnsi="Arial" w:cs="Arial"/>
          <w:color w:val="000000"/>
          <w:sz w:val="24"/>
          <w:szCs w:val="24"/>
          <w:lang w:eastAsia="en-US"/>
        </w:rPr>
        <w:t xml:space="preserve"> informations </w:t>
      </w:r>
      <w:r w:rsidR="007C7B41">
        <w:rPr>
          <w:rFonts w:ascii="Arial" w:eastAsiaTheme="minorHAnsi" w:hAnsi="Arial" w:cs="Arial"/>
          <w:color w:val="000000"/>
          <w:sz w:val="24"/>
          <w:szCs w:val="24"/>
          <w:lang w:eastAsia="en-US"/>
        </w:rPr>
        <w:t>accompagnant les transferts de fonds</w:t>
      </w:r>
      <w:r w:rsidR="0028248B">
        <w:rPr>
          <w:rFonts w:ascii="Arial" w:eastAsiaTheme="minorHAnsi" w:hAnsi="Arial" w:cs="Arial"/>
          <w:color w:val="000000"/>
          <w:sz w:val="24"/>
          <w:szCs w:val="24"/>
          <w:lang w:eastAsia="en-US"/>
        </w:rPr>
        <w:t xml:space="preserve"> et des orientations communes</w:t>
      </w:r>
      <w:r w:rsidR="00164F32">
        <w:rPr>
          <w:rFonts w:ascii="Arial" w:eastAsiaTheme="minorHAnsi" w:hAnsi="Arial" w:cs="Arial"/>
          <w:color w:val="000000"/>
          <w:sz w:val="24"/>
          <w:szCs w:val="24"/>
          <w:lang w:eastAsia="en-US"/>
        </w:rPr>
        <w:t xml:space="preserve"> des autorités européennes de supervision</w:t>
      </w:r>
      <w:r w:rsidR="0028248B">
        <w:rPr>
          <w:rFonts w:ascii="Arial" w:eastAsiaTheme="minorHAnsi" w:hAnsi="Arial" w:cs="Arial"/>
          <w:color w:val="000000"/>
          <w:sz w:val="24"/>
          <w:szCs w:val="24"/>
          <w:lang w:eastAsia="en-US"/>
        </w:rPr>
        <w:t>, prise</w:t>
      </w:r>
      <w:r w:rsidR="00164F32">
        <w:rPr>
          <w:rFonts w:ascii="Arial" w:eastAsiaTheme="minorHAnsi" w:hAnsi="Arial" w:cs="Arial"/>
          <w:color w:val="000000"/>
          <w:sz w:val="24"/>
          <w:szCs w:val="24"/>
          <w:lang w:eastAsia="en-US"/>
        </w:rPr>
        <w:t>s</w:t>
      </w:r>
      <w:r w:rsidR="0028248B">
        <w:rPr>
          <w:rFonts w:ascii="Arial" w:eastAsiaTheme="minorHAnsi" w:hAnsi="Arial" w:cs="Arial"/>
          <w:color w:val="000000"/>
          <w:sz w:val="24"/>
          <w:szCs w:val="24"/>
          <w:lang w:eastAsia="en-US"/>
        </w:rPr>
        <w:t xml:space="preserve"> en application de l’article 25 du règlement susmentionné</w:t>
      </w:r>
      <w:r w:rsidR="00164F32">
        <w:rPr>
          <w:rStyle w:val="Appelnotedebasdep"/>
          <w:rFonts w:eastAsiaTheme="minorHAnsi" w:cs="Arial"/>
          <w:color w:val="000000"/>
          <w:szCs w:val="24"/>
          <w:lang w:eastAsia="en-US"/>
        </w:rPr>
        <w:footnoteReference w:id="1"/>
      </w:r>
      <w:r w:rsidR="000E462B" w:rsidRPr="000E462B">
        <w:rPr>
          <w:rFonts w:ascii="Arial" w:eastAsiaTheme="minorHAnsi" w:hAnsi="Arial" w:cs="Arial"/>
          <w:color w:val="000000"/>
          <w:sz w:val="24"/>
          <w:szCs w:val="24"/>
          <w:lang w:eastAsia="en-US"/>
        </w:rPr>
        <w:t>.</w:t>
      </w:r>
    </w:p>
    <w:p w:rsidR="000E462B" w:rsidRPr="000E462B" w:rsidRDefault="000E462B" w:rsidP="009B3407">
      <w:pPr>
        <w:suppressAutoHyphens w:val="0"/>
        <w:autoSpaceDE w:val="0"/>
        <w:autoSpaceDN w:val="0"/>
        <w:adjustRightInd w:val="0"/>
        <w:jc w:val="left"/>
        <w:rPr>
          <w:rFonts w:ascii="Arial" w:eastAsiaTheme="minorHAnsi" w:hAnsi="Arial" w:cs="Arial"/>
          <w:color w:val="000000"/>
          <w:sz w:val="24"/>
          <w:szCs w:val="24"/>
          <w:lang w:eastAsia="en-US"/>
        </w:rPr>
      </w:pPr>
    </w:p>
    <w:tbl>
      <w:tblPr>
        <w:tblStyle w:val="Grilledutableau"/>
        <w:tblW w:w="0" w:type="auto"/>
        <w:tblLook w:val="04A0" w:firstRow="1" w:lastRow="0" w:firstColumn="1" w:lastColumn="0" w:noHBand="0" w:noVBand="1"/>
      </w:tblPr>
      <w:tblGrid>
        <w:gridCol w:w="1023"/>
        <w:gridCol w:w="1504"/>
        <w:gridCol w:w="1503"/>
        <w:gridCol w:w="1516"/>
        <w:gridCol w:w="1474"/>
        <w:gridCol w:w="2529"/>
        <w:gridCol w:w="1437"/>
        <w:gridCol w:w="1552"/>
        <w:gridCol w:w="1456"/>
      </w:tblGrid>
      <w:tr w:rsidR="005D2D88" w:rsidTr="00A716DF">
        <w:tc>
          <w:tcPr>
            <w:tcW w:w="14220" w:type="dxa"/>
            <w:gridSpan w:val="9"/>
            <w:shd w:val="clear" w:color="auto" w:fill="95B3D7" w:themeFill="accent1" w:themeFillTint="99"/>
          </w:tcPr>
          <w:p w:rsidR="005D2D88" w:rsidRDefault="005D2D88" w:rsidP="003F31D9">
            <w:pPr>
              <w:suppressAutoHyphens w:val="0"/>
              <w:jc w:val="left"/>
            </w:pPr>
          </w:p>
          <w:p w:rsidR="005D2D88" w:rsidRDefault="005D2D88" w:rsidP="005D2D88">
            <w:pPr>
              <w:suppressAutoHyphens w:val="0"/>
              <w:autoSpaceDE w:val="0"/>
              <w:autoSpaceDN w:val="0"/>
              <w:adjustRightInd w:val="0"/>
              <w:ind w:left="-284"/>
              <w:jc w:val="center"/>
            </w:pPr>
            <w:r w:rsidRPr="00EF1C78">
              <w:rPr>
                <w:rFonts w:ascii="Arial" w:eastAsiaTheme="minorHAnsi" w:hAnsi="Arial" w:cs="Arial"/>
                <w:b/>
                <w:color w:val="000000"/>
                <w:sz w:val="24"/>
                <w:szCs w:val="24"/>
                <w:lang w:eastAsia="en-US"/>
              </w:rPr>
              <w:t>B9</w:t>
            </w:r>
            <w:r w:rsidR="0008283E">
              <w:rPr>
                <w:rFonts w:ascii="Arial" w:eastAsiaTheme="minorHAnsi" w:hAnsi="Arial" w:cs="Arial"/>
                <w:b/>
                <w:color w:val="000000"/>
                <w:sz w:val="24"/>
                <w:szCs w:val="24"/>
                <w:lang w:eastAsia="en-US"/>
              </w:rPr>
              <w:t xml:space="preserve"> </w:t>
            </w:r>
            <w:r w:rsidRPr="00EF1C78">
              <w:rPr>
                <w:rFonts w:ascii="Arial" w:eastAsiaTheme="minorHAnsi" w:hAnsi="Arial" w:cs="Arial"/>
                <w:b/>
                <w:color w:val="000000"/>
                <w:sz w:val="24"/>
                <w:szCs w:val="24"/>
                <w:lang w:eastAsia="en-US"/>
              </w:rPr>
              <w:t>-</w:t>
            </w:r>
            <w:r w:rsidRPr="00EF1C78">
              <w:rPr>
                <w:rFonts w:ascii="Arial" w:eastAsiaTheme="minorHAnsi" w:hAnsi="Arial" w:cs="Arial"/>
                <w:color w:val="000000"/>
                <w:sz w:val="24"/>
                <w:szCs w:val="24"/>
                <w:lang w:eastAsia="en-US"/>
              </w:rPr>
              <w:t xml:space="preserve"> </w:t>
            </w:r>
            <w:r w:rsidRPr="00EF1C78">
              <w:rPr>
                <w:rFonts w:ascii="Arial" w:eastAsiaTheme="minorHAnsi" w:hAnsi="Arial" w:cs="Arial"/>
                <w:b/>
                <w:bCs/>
                <w:color w:val="000000"/>
                <w:sz w:val="23"/>
                <w:szCs w:val="23"/>
                <w:lang w:eastAsia="en-US"/>
              </w:rPr>
              <w:t>Déclaration PSP défaillant intervenant dans la chaîne de paiement</w:t>
            </w:r>
          </w:p>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p>
        </w:tc>
        <w:tc>
          <w:tcPr>
            <w:tcW w:w="1512" w:type="dxa"/>
          </w:tcPr>
          <w:p w:rsidR="005D2D88" w:rsidRPr="00EF1C78" w:rsidRDefault="005D2D88" w:rsidP="005D2D88">
            <w:pPr>
              <w:suppressAutoHyphens w:val="0"/>
              <w:autoSpaceDE w:val="0"/>
              <w:autoSpaceDN w:val="0"/>
              <w:adjustRightInd w:val="0"/>
              <w:jc w:val="center"/>
              <w:rPr>
                <w:rFonts w:ascii="Arial" w:eastAsiaTheme="minorHAnsi" w:hAnsi="Arial" w:cs="Arial"/>
                <w:b/>
                <w:bCs/>
                <w:color w:val="000000"/>
                <w:sz w:val="18"/>
                <w:szCs w:val="18"/>
                <w:lang w:eastAsia="en-US"/>
              </w:rPr>
            </w:pPr>
            <w:r w:rsidRPr="00EF1C78">
              <w:rPr>
                <w:rFonts w:ascii="Arial" w:eastAsiaTheme="minorHAnsi" w:hAnsi="Arial" w:cs="Arial"/>
                <w:b/>
                <w:bCs/>
                <w:color w:val="000000"/>
                <w:sz w:val="18"/>
                <w:szCs w:val="18"/>
                <w:lang w:eastAsia="en-US"/>
              </w:rPr>
              <w:t xml:space="preserve">Code établissement (par exemple, code BIC) du PSP </w:t>
            </w:r>
            <w:r>
              <w:rPr>
                <w:rFonts w:ascii="Arial" w:eastAsiaTheme="minorHAnsi" w:hAnsi="Arial" w:cs="Arial"/>
                <w:b/>
                <w:bCs/>
                <w:color w:val="000000"/>
                <w:sz w:val="18"/>
                <w:szCs w:val="18"/>
                <w:lang w:eastAsia="en-US"/>
              </w:rPr>
              <w:t>ou PSPI omettant de manière répétée de fournir les opérations requises</w:t>
            </w:r>
          </w:p>
          <w:p w:rsidR="005D2D88" w:rsidRDefault="005D2D88" w:rsidP="005D2D88">
            <w:pPr>
              <w:suppressAutoHyphens w:val="0"/>
              <w:jc w:val="center"/>
            </w:pPr>
          </w:p>
          <w:p w:rsidR="005D2D88" w:rsidRDefault="005D2D88" w:rsidP="005D2D88">
            <w:pPr>
              <w:suppressAutoHyphens w:val="0"/>
              <w:jc w:val="center"/>
            </w:pPr>
          </w:p>
          <w:p w:rsidR="005D2D88" w:rsidRDefault="005D2D88" w:rsidP="005D2D88">
            <w:pPr>
              <w:suppressAutoHyphens w:val="0"/>
              <w:jc w:val="center"/>
            </w:pPr>
          </w:p>
        </w:tc>
        <w:tc>
          <w:tcPr>
            <w:tcW w:w="1512" w:type="dxa"/>
          </w:tcPr>
          <w:p w:rsidR="005D2D88" w:rsidRDefault="005D2D88" w:rsidP="005D2D88">
            <w:pPr>
              <w:suppressAutoHyphens w:val="0"/>
              <w:jc w:val="center"/>
            </w:pPr>
            <w:r w:rsidRPr="00EF1C78">
              <w:rPr>
                <w:rFonts w:ascii="Arial" w:eastAsiaTheme="minorHAnsi" w:hAnsi="Arial" w:cs="Arial"/>
                <w:b/>
                <w:color w:val="000000"/>
                <w:sz w:val="18"/>
                <w:szCs w:val="18"/>
                <w:lang w:eastAsia="en-US"/>
              </w:rPr>
              <w:t>Dénomination sociale</w:t>
            </w:r>
            <w:r>
              <w:rPr>
                <w:rFonts w:ascii="Arial" w:eastAsiaTheme="minorHAnsi" w:hAnsi="Arial" w:cs="Arial"/>
                <w:b/>
                <w:color w:val="000000"/>
                <w:sz w:val="18"/>
                <w:szCs w:val="18"/>
                <w:lang w:eastAsia="en-US"/>
              </w:rPr>
              <w:t xml:space="preserve"> du PSP</w:t>
            </w:r>
            <w:r>
              <w:t xml:space="preserve"> </w:t>
            </w:r>
            <w:r w:rsidRPr="00FE0470">
              <w:rPr>
                <w:rFonts w:ascii="Arial" w:eastAsiaTheme="minorHAnsi" w:hAnsi="Arial" w:cs="Arial"/>
                <w:b/>
                <w:color w:val="000000"/>
                <w:sz w:val="18"/>
                <w:szCs w:val="18"/>
                <w:lang w:eastAsia="en-US"/>
              </w:rPr>
              <w:t>ou PSPI omettant de manière répétée de fournir les opérations requises</w:t>
            </w:r>
          </w:p>
        </w:tc>
        <w:tc>
          <w:tcPr>
            <w:tcW w:w="1523" w:type="dxa"/>
          </w:tcPr>
          <w:p w:rsidR="005D2D88" w:rsidRDefault="005D2D88" w:rsidP="005D2D88">
            <w:pPr>
              <w:suppressAutoHyphens w:val="0"/>
              <w:jc w:val="center"/>
            </w:pPr>
            <w:r w:rsidRPr="00EF1C78">
              <w:rPr>
                <w:rFonts w:ascii="Arial" w:eastAsiaTheme="minorHAnsi" w:hAnsi="Arial" w:cs="Arial"/>
                <w:b/>
                <w:bCs/>
                <w:color w:val="000000"/>
                <w:sz w:val="18"/>
                <w:szCs w:val="18"/>
                <w:lang w:eastAsia="en-US"/>
              </w:rPr>
              <w:t>Pays d’implantation du PSP</w:t>
            </w:r>
            <w:r>
              <w:t xml:space="preserve"> </w:t>
            </w:r>
            <w:r w:rsidRPr="00FE0470">
              <w:rPr>
                <w:rFonts w:ascii="Arial" w:eastAsiaTheme="minorHAnsi" w:hAnsi="Arial" w:cs="Arial"/>
                <w:b/>
                <w:bCs/>
                <w:color w:val="000000"/>
                <w:sz w:val="18"/>
                <w:szCs w:val="18"/>
                <w:lang w:eastAsia="en-US"/>
              </w:rPr>
              <w:t>ou PSPI omettant de manière répétée de fournir les opérations requises</w:t>
            </w:r>
          </w:p>
        </w:tc>
        <w:tc>
          <w:tcPr>
            <w:tcW w:w="1486" w:type="dxa"/>
          </w:tcPr>
          <w:p w:rsidR="005D2D88" w:rsidRDefault="005D2D88" w:rsidP="005D2D88">
            <w:pPr>
              <w:suppressAutoHyphens w:val="0"/>
              <w:jc w:val="center"/>
            </w:pPr>
            <w:r w:rsidRPr="00EF1C78">
              <w:rPr>
                <w:rFonts w:ascii="Arial" w:eastAsiaTheme="minorHAnsi" w:hAnsi="Arial" w:cs="Arial"/>
                <w:b/>
                <w:bCs/>
                <w:color w:val="000000"/>
                <w:sz w:val="18"/>
                <w:szCs w:val="18"/>
                <w:lang w:eastAsia="en-US"/>
              </w:rPr>
              <w:t xml:space="preserve">Préciser si le PSP défaillant agit comme PSP du donneur d’ordre (PSP DO) </w:t>
            </w:r>
            <w:r>
              <w:rPr>
                <w:rFonts w:ascii="Arial" w:eastAsiaTheme="minorHAnsi" w:hAnsi="Arial" w:cs="Arial"/>
                <w:b/>
                <w:bCs/>
                <w:color w:val="000000"/>
                <w:sz w:val="18"/>
                <w:szCs w:val="18"/>
                <w:lang w:eastAsia="en-US"/>
              </w:rPr>
              <w:t>ou comme PSP intermédiaire (PSPI</w:t>
            </w:r>
            <w:r w:rsidRPr="00EF1C78">
              <w:rPr>
                <w:rFonts w:ascii="Arial" w:eastAsiaTheme="minorHAnsi" w:hAnsi="Arial" w:cs="Arial"/>
                <w:b/>
                <w:bCs/>
                <w:color w:val="000000"/>
                <w:sz w:val="18"/>
                <w:szCs w:val="18"/>
                <w:lang w:eastAsia="en-US"/>
              </w:rPr>
              <w:t>)</w:t>
            </w:r>
          </w:p>
        </w:tc>
        <w:tc>
          <w:tcPr>
            <w:tcW w:w="2632" w:type="dxa"/>
          </w:tcPr>
          <w:p w:rsidR="005D2D88" w:rsidRDefault="005D2D88" w:rsidP="00DD0FDD">
            <w:pPr>
              <w:suppressAutoHyphens w:val="0"/>
              <w:jc w:val="center"/>
            </w:pPr>
            <w:r w:rsidRPr="005D2D88">
              <w:rPr>
                <w:rFonts w:ascii="Arial" w:eastAsiaTheme="minorHAnsi" w:hAnsi="Arial" w:cs="Arial"/>
                <w:b/>
                <w:bCs/>
                <w:color w:val="000000"/>
                <w:sz w:val="18"/>
                <w:szCs w:val="18"/>
                <w:lang w:eastAsia="en-US"/>
              </w:rPr>
              <w:t xml:space="preserve">Nombre total de transferts de fonds reçus du PSP </w:t>
            </w:r>
            <w:r w:rsidRPr="000E462B">
              <w:rPr>
                <w:rFonts w:ascii="Arial" w:eastAsiaTheme="minorHAnsi" w:hAnsi="Arial" w:cs="Arial"/>
                <w:b/>
                <w:bCs/>
                <w:color w:val="000000"/>
                <w:sz w:val="18"/>
                <w:szCs w:val="18"/>
                <w:lang w:eastAsia="en-US"/>
              </w:rPr>
              <w:t xml:space="preserve">pour lesquels </w:t>
            </w:r>
            <w:r>
              <w:rPr>
                <w:rFonts w:ascii="Arial" w:eastAsiaTheme="minorHAnsi" w:hAnsi="Arial" w:cs="Arial"/>
                <w:b/>
                <w:bCs/>
                <w:color w:val="000000"/>
                <w:sz w:val="18"/>
                <w:szCs w:val="18"/>
                <w:lang w:eastAsia="en-US"/>
              </w:rPr>
              <w:t>l</w:t>
            </w:r>
            <w:r w:rsidRPr="000E462B">
              <w:rPr>
                <w:rFonts w:ascii="Arial" w:eastAsiaTheme="minorHAnsi" w:hAnsi="Arial" w:cs="Arial"/>
                <w:b/>
                <w:bCs/>
                <w:color w:val="000000"/>
                <w:sz w:val="18"/>
                <w:szCs w:val="18"/>
                <w:lang w:eastAsia="en-US"/>
              </w:rPr>
              <w:t xml:space="preserve">es informations </w:t>
            </w:r>
            <w:r>
              <w:rPr>
                <w:rFonts w:ascii="Arial" w:eastAsiaTheme="minorHAnsi" w:hAnsi="Arial" w:cs="Arial"/>
                <w:b/>
                <w:bCs/>
                <w:color w:val="000000"/>
                <w:sz w:val="18"/>
                <w:szCs w:val="18"/>
                <w:lang w:eastAsia="en-US"/>
              </w:rPr>
              <w:t xml:space="preserve">requises au sens du règlement n° 2015/847 </w:t>
            </w:r>
            <w:r w:rsidRPr="000E462B">
              <w:rPr>
                <w:rFonts w:ascii="Arial" w:eastAsiaTheme="minorHAnsi" w:hAnsi="Arial" w:cs="Arial"/>
                <w:b/>
                <w:bCs/>
                <w:color w:val="000000"/>
                <w:sz w:val="18"/>
                <w:szCs w:val="18"/>
                <w:lang w:eastAsia="en-US"/>
              </w:rPr>
              <w:t>sont manquantes ou</w:t>
            </w:r>
            <w:r>
              <w:rPr>
                <w:rFonts w:ascii="Arial" w:eastAsiaTheme="minorHAnsi" w:hAnsi="Arial" w:cs="Arial"/>
                <w:b/>
                <w:bCs/>
                <w:color w:val="000000"/>
                <w:sz w:val="18"/>
                <w:szCs w:val="18"/>
                <w:lang w:eastAsia="en-US"/>
              </w:rPr>
              <w:t>, le cas échéant,</w:t>
            </w:r>
            <w:r w:rsidRPr="000E462B">
              <w:rPr>
                <w:rFonts w:ascii="Arial" w:eastAsiaTheme="minorHAnsi" w:hAnsi="Arial" w:cs="Arial"/>
                <w:b/>
                <w:bCs/>
                <w:color w:val="000000"/>
                <w:sz w:val="18"/>
                <w:szCs w:val="18"/>
                <w:lang w:eastAsia="en-US"/>
              </w:rPr>
              <w:t xml:space="preserve"> incomplètes</w:t>
            </w:r>
            <w:r>
              <w:rPr>
                <w:rFonts w:ascii="Arial" w:eastAsiaTheme="minorHAnsi" w:hAnsi="Arial" w:cs="Arial"/>
                <w:b/>
                <w:bCs/>
                <w:color w:val="000000"/>
                <w:sz w:val="18"/>
                <w:szCs w:val="18"/>
                <w:lang w:eastAsia="en-US"/>
              </w:rPr>
              <w:t xml:space="preserve"> </w:t>
            </w:r>
            <w:r w:rsidR="00DD0FDD">
              <w:rPr>
                <w:rFonts w:ascii="Arial" w:eastAsiaTheme="minorHAnsi" w:hAnsi="Arial" w:cs="Arial"/>
                <w:b/>
                <w:bCs/>
                <w:color w:val="000000"/>
                <w:sz w:val="18"/>
                <w:szCs w:val="18"/>
                <w:lang w:eastAsia="en-US"/>
              </w:rPr>
              <w:t>sur la période d’observation des manquements, en précisant cette période</w:t>
            </w:r>
          </w:p>
        </w:tc>
        <w:tc>
          <w:tcPr>
            <w:tcW w:w="1437" w:type="dxa"/>
          </w:tcPr>
          <w:p w:rsidR="005D2D88" w:rsidRDefault="005D2D88" w:rsidP="005D2D88">
            <w:pPr>
              <w:suppressAutoHyphens w:val="0"/>
              <w:jc w:val="center"/>
            </w:pPr>
            <w:r w:rsidRPr="005D2D88">
              <w:rPr>
                <w:rFonts w:ascii="Arial" w:eastAsiaTheme="minorHAnsi" w:hAnsi="Arial" w:cs="Arial"/>
                <w:b/>
                <w:bCs/>
                <w:color w:val="000000"/>
                <w:sz w:val="18"/>
                <w:szCs w:val="18"/>
                <w:lang w:eastAsia="en-US"/>
              </w:rPr>
              <w:t>Nombre total de transferts de fonds reçus du PSP</w:t>
            </w:r>
            <w:r w:rsidR="00DD0FDD">
              <w:rPr>
                <w:rFonts w:ascii="Arial" w:eastAsiaTheme="minorHAnsi" w:hAnsi="Arial" w:cs="Arial"/>
                <w:b/>
                <w:bCs/>
                <w:color w:val="000000"/>
                <w:sz w:val="18"/>
                <w:szCs w:val="18"/>
                <w:lang w:eastAsia="en-US"/>
              </w:rPr>
              <w:t xml:space="preserve"> sur la période d’observation des manquements</w:t>
            </w:r>
          </w:p>
        </w:tc>
        <w:tc>
          <w:tcPr>
            <w:tcW w:w="1555" w:type="dxa"/>
          </w:tcPr>
          <w:p w:rsidR="005D2D88" w:rsidRDefault="005D2D88" w:rsidP="00DD0FDD">
            <w:pPr>
              <w:suppressAutoHyphens w:val="0"/>
              <w:jc w:val="center"/>
            </w:pPr>
            <w:r>
              <w:rPr>
                <w:rFonts w:ascii="Arial" w:eastAsiaTheme="minorHAnsi" w:hAnsi="Arial" w:cs="Arial"/>
                <w:b/>
                <w:bCs/>
                <w:color w:val="000000"/>
                <w:sz w:val="18"/>
                <w:szCs w:val="18"/>
                <w:lang w:eastAsia="en-US"/>
              </w:rPr>
              <w:t>Brève d</w:t>
            </w:r>
            <w:r w:rsidRPr="00EF1C78">
              <w:rPr>
                <w:rFonts w:ascii="Arial" w:eastAsiaTheme="minorHAnsi" w:hAnsi="Arial" w:cs="Arial"/>
                <w:b/>
                <w:bCs/>
                <w:color w:val="000000"/>
                <w:sz w:val="18"/>
                <w:szCs w:val="18"/>
                <w:lang w:eastAsia="en-US"/>
              </w:rPr>
              <w:t>escription de</w:t>
            </w:r>
            <w:r>
              <w:rPr>
                <w:rFonts w:ascii="Arial" w:eastAsiaTheme="minorHAnsi" w:hAnsi="Arial" w:cs="Arial"/>
                <w:b/>
                <w:bCs/>
                <w:color w:val="000000"/>
                <w:sz w:val="18"/>
                <w:szCs w:val="18"/>
                <w:lang w:eastAsia="en-US"/>
              </w:rPr>
              <w:t>s   manquements identifiés  et des raisons éventuellement invoquées par le PSP ou PSPI omettant de manière répétée de fournir les informations requises pour justifier ce manquement</w:t>
            </w:r>
          </w:p>
        </w:tc>
        <w:tc>
          <w:tcPr>
            <w:tcW w:w="1471" w:type="dxa"/>
          </w:tcPr>
          <w:p w:rsidR="005D2D88" w:rsidRDefault="005D2D88" w:rsidP="005D2D88">
            <w:pPr>
              <w:suppressAutoHyphens w:val="0"/>
              <w:jc w:val="center"/>
            </w:pPr>
            <w:r>
              <w:rPr>
                <w:rFonts w:ascii="Arial" w:eastAsiaTheme="minorHAnsi" w:hAnsi="Arial" w:cs="Arial"/>
                <w:b/>
                <w:bCs/>
                <w:color w:val="000000"/>
                <w:sz w:val="18"/>
                <w:szCs w:val="18"/>
                <w:lang w:eastAsia="en-US"/>
              </w:rPr>
              <w:t>Bref résumé des mesures prises par le PSP ou PSPI notifiant pour obtenir les informations manquantes</w:t>
            </w:r>
          </w:p>
        </w:tc>
      </w:tr>
      <w:tr w:rsidR="005D2D88" w:rsidTr="00F573F1">
        <w:tc>
          <w:tcPr>
            <w:tcW w:w="1092" w:type="dxa"/>
          </w:tcPr>
          <w:p w:rsidR="005D2D88" w:rsidRDefault="005D2D88" w:rsidP="005D2D88">
            <w:pPr>
              <w:suppressAutoHyphens w:val="0"/>
              <w:jc w:val="center"/>
            </w:pPr>
            <w:r>
              <w:t>1</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r>
              <w:t>2</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r>
              <w:t>3</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r>
              <w:t>4</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r>
              <w:t>5</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F573F1">
        <w:tc>
          <w:tcPr>
            <w:tcW w:w="1092" w:type="dxa"/>
          </w:tcPr>
          <w:p w:rsidR="005D2D88" w:rsidRDefault="005D2D88" w:rsidP="005D2D88">
            <w:pPr>
              <w:suppressAutoHyphens w:val="0"/>
              <w:jc w:val="center"/>
            </w:pPr>
            <w:r>
              <w:t>6</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bl>
    <w:p w:rsidR="005D2D88" w:rsidRDefault="005D2D88" w:rsidP="003F31D9">
      <w:pPr>
        <w:suppressAutoHyphens w:val="0"/>
        <w:jc w:val="left"/>
      </w:pPr>
    </w:p>
    <w:p w:rsidR="005D2D88" w:rsidRDefault="005D2D88" w:rsidP="003F31D9">
      <w:pPr>
        <w:suppressAutoHyphens w:val="0"/>
        <w:jc w:val="left"/>
      </w:pPr>
    </w:p>
    <w:p w:rsidR="00EC24E2" w:rsidRDefault="00EC24E2" w:rsidP="003F31D9">
      <w:pPr>
        <w:suppressAutoHyphens w:val="0"/>
        <w:jc w:val="left"/>
      </w:pPr>
    </w:p>
    <w:tbl>
      <w:tblPr>
        <w:tblW w:w="5000" w:type="pct"/>
        <w:tblCellMar>
          <w:left w:w="70" w:type="dxa"/>
          <w:right w:w="70" w:type="dxa"/>
        </w:tblCellMar>
        <w:tblLook w:val="04A0" w:firstRow="1" w:lastRow="0" w:firstColumn="1" w:lastColumn="0" w:noHBand="0" w:noVBand="1"/>
      </w:tblPr>
      <w:tblGrid>
        <w:gridCol w:w="1052"/>
        <w:gridCol w:w="12942"/>
      </w:tblGrid>
      <w:tr w:rsidR="003F31D9" w:rsidRPr="00717F7D" w:rsidTr="00BF3293">
        <w:trPr>
          <w:trHeight w:val="1110"/>
        </w:trPr>
        <w:tc>
          <w:tcPr>
            <w:tcW w:w="37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BF3293">
            <w:pPr>
              <w:suppressAutoHyphens w:val="0"/>
              <w:jc w:val="center"/>
              <w:rPr>
                <w:rFonts w:ascii="Arial" w:hAnsi="Arial" w:cs="Arial"/>
                <w:b/>
                <w:bCs/>
                <w:color w:val="000000"/>
                <w:sz w:val="18"/>
                <w:szCs w:val="18"/>
                <w:lang w:eastAsia="fr-FR"/>
              </w:rPr>
            </w:pPr>
          </w:p>
        </w:tc>
        <w:tc>
          <w:tcPr>
            <w:tcW w:w="4624" w:type="pct"/>
            <w:tcBorders>
              <w:top w:val="single" w:sz="4" w:space="0" w:color="auto"/>
              <w:left w:val="nil"/>
              <w:bottom w:val="single" w:sz="4" w:space="0" w:color="auto"/>
              <w:right w:val="single" w:sz="4" w:space="0" w:color="auto"/>
            </w:tcBorders>
            <w:shd w:val="clear" w:color="000000" w:fill="95B3D7"/>
            <w:vAlign w:val="center"/>
            <w:hideMark/>
          </w:tcPr>
          <w:p w:rsidR="003F31D9" w:rsidRPr="00717F7D" w:rsidRDefault="0008283E" w:rsidP="0006257C">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B</w:t>
            </w:r>
            <w:r w:rsidR="003F31D9" w:rsidRPr="00717F7D">
              <w:rPr>
                <w:rFonts w:ascii="Arial" w:hAnsi="Arial" w:cs="Arial"/>
                <w:b/>
                <w:bCs/>
                <w:color w:val="FFFFFF"/>
                <w:sz w:val="24"/>
                <w:szCs w:val="24"/>
                <w:lang w:eastAsia="fr-FR"/>
              </w:rPr>
              <w:t>10 – COMMENTAIRES LIBRES</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10.050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10.060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10.070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10.080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10.090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lastRenderedPageBreak/>
              <w:t>10.100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10.110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10.120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10.130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BF3293">
        <w:trPr>
          <w:trHeight w:val="90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BF3293">
            <w:pPr>
              <w:jc w:val="center"/>
              <w:rPr>
                <w:rFonts w:ascii="Arial" w:hAnsi="Arial" w:cs="Arial"/>
                <w:b/>
                <w:bCs/>
                <w:color w:val="000000"/>
                <w:sz w:val="20"/>
              </w:rPr>
            </w:pPr>
            <w:r>
              <w:rPr>
                <w:rFonts w:ascii="Arial" w:hAnsi="Arial" w:cs="Arial"/>
                <w:b/>
                <w:bCs/>
                <w:color w:val="000000"/>
                <w:sz w:val="20"/>
              </w:rPr>
              <w:t>10.140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3F31D9" w:rsidRPr="00717F7D" w:rsidTr="00BF3293">
        <w:trPr>
          <w:trHeight w:val="300"/>
        </w:trPr>
        <w:tc>
          <w:tcPr>
            <w:tcW w:w="376" w:type="pct"/>
            <w:tcBorders>
              <w:top w:val="nil"/>
              <w:left w:val="nil"/>
              <w:bottom w:val="nil"/>
              <w:right w:val="nil"/>
            </w:tcBorders>
            <w:shd w:val="clear" w:color="auto" w:fill="auto"/>
            <w:noWrap/>
            <w:vAlign w:val="center"/>
            <w:hideMark/>
          </w:tcPr>
          <w:p w:rsidR="003F31D9" w:rsidRPr="00717F7D" w:rsidRDefault="003F31D9" w:rsidP="00BF3293">
            <w:pPr>
              <w:suppressAutoHyphens w:val="0"/>
              <w:jc w:val="center"/>
              <w:rPr>
                <w:rFonts w:ascii="Calibri" w:hAnsi="Calibri"/>
                <w:color w:val="000000"/>
                <w:szCs w:val="22"/>
                <w:lang w:eastAsia="fr-FR"/>
              </w:rPr>
            </w:pPr>
          </w:p>
        </w:tc>
        <w:tc>
          <w:tcPr>
            <w:tcW w:w="4624"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r>
    </w:tbl>
    <w:p w:rsidR="00304A07" w:rsidRDefault="00304A07">
      <w:bookmarkStart w:id="10" w:name="_GoBack"/>
      <w:bookmarkEnd w:id="10"/>
    </w:p>
    <w:sectPr w:rsidR="00304A07" w:rsidSect="00EC24E2">
      <w:headerReference w:type="default" r:id="rId8"/>
      <w:footerReference w:type="default" r:id="rId9"/>
      <w:headerReference w:type="first" r:id="rId10"/>
      <w:footerReference w:type="first" r:id="rId11"/>
      <w:pgSz w:w="16838" w:h="11906" w:orient="landscape"/>
      <w:pgMar w:top="993" w:right="1417" w:bottom="1135" w:left="141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44" w:rsidRDefault="00053444" w:rsidP="00995E62">
      <w:r>
        <w:separator/>
      </w:r>
    </w:p>
  </w:endnote>
  <w:endnote w:type="continuationSeparator" w:id="0">
    <w:p w:rsidR="00053444" w:rsidRDefault="00053444" w:rsidP="009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3655"/>
      <w:docPartObj>
        <w:docPartGallery w:val="Page Numbers (Bottom of Page)"/>
        <w:docPartUnique/>
      </w:docPartObj>
    </w:sdtPr>
    <w:sdtEndPr/>
    <w:sdtContent>
      <w:p w:rsidR="00BF3293" w:rsidRDefault="00BF3293">
        <w:pPr>
          <w:pStyle w:val="Pieddepage"/>
          <w:jc w:val="right"/>
        </w:pPr>
        <w:r>
          <w:fldChar w:fldCharType="begin"/>
        </w:r>
        <w:r>
          <w:instrText>PAGE   \* MERGEFORMAT</w:instrText>
        </w:r>
        <w:r>
          <w:fldChar w:fldCharType="separate"/>
        </w:r>
        <w:r w:rsidR="00F17DD5">
          <w:rPr>
            <w:noProof/>
          </w:rPr>
          <w:t>34</w:t>
        </w:r>
        <w:r>
          <w:fldChar w:fldCharType="end"/>
        </w:r>
      </w:p>
    </w:sdtContent>
  </w:sdt>
  <w:p w:rsidR="00BF3293" w:rsidRDefault="00BF3293" w:rsidP="0008416B">
    <w:pPr>
      <w:pStyle w:val="Pieddepag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93" w:rsidRDefault="00BF3293" w:rsidP="004C7F12">
    <w:pPr>
      <w:pStyle w:val="Pieddepage"/>
      <w:pBdr>
        <w:top w:val="none" w:sz="0" w:space="0" w:color="auto"/>
      </w:pBdr>
      <w:jc w:val="right"/>
    </w:pPr>
  </w:p>
  <w:p w:rsidR="00BF3293" w:rsidRDefault="00BF3293" w:rsidP="00E207ED">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44" w:rsidRDefault="00053444" w:rsidP="00995E62">
      <w:r>
        <w:separator/>
      </w:r>
    </w:p>
  </w:footnote>
  <w:footnote w:type="continuationSeparator" w:id="0">
    <w:p w:rsidR="00053444" w:rsidRDefault="00053444" w:rsidP="00995E62">
      <w:r>
        <w:continuationSeparator/>
      </w:r>
    </w:p>
  </w:footnote>
  <w:footnote w:id="1">
    <w:p w:rsidR="00BF3293" w:rsidRDefault="00BF3293">
      <w:pPr>
        <w:pStyle w:val="Notedebasdepage"/>
      </w:pPr>
      <w:r>
        <w:rPr>
          <w:rStyle w:val="Appelnotedebasdep"/>
        </w:rPr>
        <w:footnoteRef/>
      </w:r>
      <w:r>
        <w:t xml:space="preserve"> Relatives aux mesures que les prestataires de services de paiement doivent prendre pour détecter des informations manquantes ou incomplètes sur le donneur d’ordre ou le bénéficiaire, ainsi que les procédures devant être mises en place pour gérer un transfert de fonds qui n’est pas accompagné des informations requises et auxquelles l’ACPR s’est déclaré conforme par avis publié au registre officiel le 28 février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93" w:rsidRDefault="00F17DD5" w:rsidP="00E207ED">
    <w:pPr>
      <w:pStyle w:val="En-tte"/>
      <w:pBdr>
        <w:bottom w:val="none" w:sz="0" w:space="0" w:color="auto"/>
      </w:pBdr>
      <w:jc w:val="right"/>
    </w:pPr>
    <w:r w:rsidRPr="00816A11">
      <w:rPr>
        <w:sz w:val="24"/>
        <w:szCs w:val="24"/>
        <w:lang w:val="en-US"/>
      </w:rPr>
      <w:t xml:space="preserve">Instruction n° 2022-I-18 – </w:t>
    </w:r>
    <w:proofErr w:type="spellStart"/>
    <w:r w:rsidRPr="00816A11">
      <w:rPr>
        <w:sz w:val="24"/>
        <w:szCs w:val="24"/>
        <w:lang w:val="en-US"/>
      </w:rPr>
      <w:t>Annexe</w:t>
    </w:r>
    <w:proofErr w:type="spellEnd"/>
    <w:r w:rsidRPr="00816A11">
      <w:rPr>
        <w:sz w:val="24"/>
        <w:szCs w:val="24"/>
        <w:lang w:val="en-US"/>
      </w:rPr>
      <w:t xml:space="preserve"> I</w:t>
    </w:r>
  </w:p>
  <w:p w:rsidR="00BF3293" w:rsidRDefault="00BF3293" w:rsidP="00E207E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93" w:rsidRPr="00816A11" w:rsidRDefault="00816A11" w:rsidP="00FB7556">
    <w:pPr>
      <w:pStyle w:val="En-tte"/>
      <w:pBdr>
        <w:bottom w:val="none" w:sz="0" w:space="0" w:color="auto"/>
      </w:pBdr>
      <w:jc w:val="right"/>
      <w:rPr>
        <w:sz w:val="24"/>
        <w:szCs w:val="24"/>
        <w:lang w:val="en-US"/>
      </w:rPr>
    </w:pPr>
    <w:r w:rsidRPr="00816A11">
      <w:rPr>
        <w:sz w:val="24"/>
        <w:szCs w:val="24"/>
        <w:lang w:val="en-US"/>
      </w:rPr>
      <w:t>I</w:t>
    </w:r>
    <w:r w:rsidR="00BF3293" w:rsidRPr="00816A11">
      <w:rPr>
        <w:sz w:val="24"/>
        <w:szCs w:val="24"/>
        <w:lang w:val="en-US"/>
      </w:rPr>
      <w:t xml:space="preserve">nstruction </w:t>
    </w:r>
    <w:r w:rsidR="00E92ED9" w:rsidRPr="00816A11">
      <w:rPr>
        <w:sz w:val="24"/>
        <w:szCs w:val="24"/>
        <w:lang w:val="en-US"/>
      </w:rPr>
      <w:t>n° 2022-I-18</w:t>
    </w:r>
    <w:r w:rsidRPr="00816A11">
      <w:rPr>
        <w:sz w:val="24"/>
        <w:szCs w:val="24"/>
        <w:lang w:val="en-US"/>
      </w:rPr>
      <w:t xml:space="preserve"> – </w:t>
    </w:r>
    <w:proofErr w:type="spellStart"/>
    <w:r w:rsidRPr="00816A11">
      <w:rPr>
        <w:sz w:val="24"/>
        <w:szCs w:val="24"/>
        <w:lang w:val="en-US"/>
      </w:rPr>
      <w:t>Annexe</w:t>
    </w:r>
    <w:proofErr w:type="spellEnd"/>
    <w:r w:rsidRPr="00816A11">
      <w:rPr>
        <w:sz w:val="24"/>
        <w:szCs w:val="24"/>
        <w:lang w:val="en-US"/>
      </w:rPr>
      <w:t xml:space="preserve"> I</w:t>
    </w:r>
  </w:p>
  <w:p w:rsidR="00BF3293" w:rsidRPr="00816A11" w:rsidRDefault="00BF3293" w:rsidP="00FB7556">
    <w:pPr>
      <w:pStyle w:val="En-tte"/>
      <w:pBdr>
        <w:bottom w:val="none" w:sz="0" w:space="0"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A1C"/>
    <w:multiLevelType w:val="hybridMultilevel"/>
    <w:tmpl w:val="B46E97F8"/>
    <w:lvl w:ilvl="0" w:tplc="E628316A">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483"/>
    <w:multiLevelType w:val="hybridMultilevel"/>
    <w:tmpl w:val="6DA24D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729C4"/>
    <w:multiLevelType w:val="hybridMultilevel"/>
    <w:tmpl w:val="8228C4B6"/>
    <w:lvl w:ilvl="0" w:tplc="4A343604">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F606C"/>
    <w:multiLevelType w:val="hybridMultilevel"/>
    <w:tmpl w:val="D9B48A6C"/>
    <w:lvl w:ilvl="0" w:tplc="040C0017">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687D5AC2"/>
    <w:multiLevelType w:val="hybridMultilevel"/>
    <w:tmpl w:val="A3DCB9C6"/>
    <w:lvl w:ilvl="0" w:tplc="90C8D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D9"/>
    <w:rsid w:val="0000419E"/>
    <w:rsid w:val="000072D4"/>
    <w:rsid w:val="000108CB"/>
    <w:rsid w:val="00020405"/>
    <w:rsid w:val="0002445E"/>
    <w:rsid w:val="00026E67"/>
    <w:rsid w:val="000342CA"/>
    <w:rsid w:val="00042C2E"/>
    <w:rsid w:val="00042D59"/>
    <w:rsid w:val="00044B4A"/>
    <w:rsid w:val="00053444"/>
    <w:rsid w:val="00053C18"/>
    <w:rsid w:val="00062006"/>
    <w:rsid w:val="0006257C"/>
    <w:rsid w:val="00065E12"/>
    <w:rsid w:val="00065FB6"/>
    <w:rsid w:val="00071B8B"/>
    <w:rsid w:val="00074152"/>
    <w:rsid w:val="000745F0"/>
    <w:rsid w:val="000762E1"/>
    <w:rsid w:val="00082799"/>
    <w:rsid w:val="0008283E"/>
    <w:rsid w:val="0008416B"/>
    <w:rsid w:val="0009395A"/>
    <w:rsid w:val="000A197D"/>
    <w:rsid w:val="000A4673"/>
    <w:rsid w:val="000A7AC8"/>
    <w:rsid w:val="000C5867"/>
    <w:rsid w:val="000C6C05"/>
    <w:rsid w:val="000D1E57"/>
    <w:rsid w:val="000D3465"/>
    <w:rsid w:val="000D41A6"/>
    <w:rsid w:val="000D7F63"/>
    <w:rsid w:val="000E462B"/>
    <w:rsid w:val="000F339E"/>
    <w:rsid w:val="000F3C92"/>
    <w:rsid w:val="000F521C"/>
    <w:rsid w:val="000F7BA1"/>
    <w:rsid w:val="00100BAD"/>
    <w:rsid w:val="0010137A"/>
    <w:rsid w:val="00111492"/>
    <w:rsid w:val="0012289B"/>
    <w:rsid w:val="00122D72"/>
    <w:rsid w:val="001234F8"/>
    <w:rsid w:val="00125C2A"/>
    <w:rsid w:val="00127CD4"/>
    <w:rsid w:val="00130637"/>
    <w:rsid w:val="001306F6"/>
    <w:rsid w:val="001345CB"/>
    <w:rsid w:val="00140FCD"/>
    <w:rsid w:val="00142B72"/>
    <w:rsid w:val="00144C5F"/>
    <w:rsid w:val="0014564D"/>
    <w:rsid w:val="00146AD4"/>
    <w:rsid w:val="001478BB"/>
    <w:rsid w:val="00147926"/>
    <w:rsid w:val="00153194"/>
    <w:rsid w:val="001567BD"/>
    <w:rsid w:val="00162BB9"/>
    <w:rsid w:val="00164F32"/>
    <w:rsid w:val="001724E2"/>
    <w:rsid w:val="0017414B"/>
    <w:rsid w:val="00177292"/>
    <w:rsid w:val="00187F5D"/>
    <w:rsid w:val="00190D96"/>
    <w:rsid w:val="0019780C"/>
    <w:rsid w:val="001A12A6"/>
    <w:rsid w:val="001A3469"/>
    <w:rsid w:val="001A5356"/>
    <w:rsid w:val="001B108A"/>
    <w:rsid w:val="001C3DEB"/>
    <w:rsid w:val="001D4FBF"/>
    <w:rsid w:val="001D528F"/>
    <w:rsid w:val="001D53D4"/>
    <w:rsid w:val="001E0A78"/>
    <w:rsid w:val="001E5173"/>
    <w:rsid w:val="001F0920"/>
    <w:rsid w:val="001F4BFF"/>
    <w:rsid w:val="001F4D1A"/>
    <w:rsid w:val="0020179C"/>
    <w:rsid w:val="00201DAB"/>
    <w:rsid w:val="00202724"/>
    <w:rsid w:val="00202E8A"/>
    <w:rsid w:val="00204412"/>
    <w:rsid w:val="0020718B"/>
    <w:rsid w:val="0021280D"/>
    <w:rsid w:val="0021640F"/>
    <w:rsid w:val="00216787"/>
    <w:rsid w:val="00225D02"/>
    <w:rsid w:val="00233B59"/>
    <w:rsid w:val="002346C8"/>
    <w:rsid w:val="00234BBE"/>
    <w:rsid w:val="002369F5"/>
    <w:rsid w:val="00240110"/>
    <w:rsid w:val="002476D1"/>
    <w:rsid w:val="0025215C"/>
    <w:rsid w:val="00252FE2"/>
    <w:rsid w:val="0025614B"/>
    <w:rsid w:val="00260217"/>
    <w:rsid w:val="00261460"/>
    <w:rsid w:val="00267D2A"/>
    <w:rsid w:val="0027693B"/>
    <w:rsid w:val="0028042D"/>
    <w:rsid w:val="00280BD4"/>
    <w:rsid w:val="002821F4"/>
    <w:rsid w:val="0028248B"/>
    <w:rsid w:val="00285F32"/>
    <w:rsid w:val="002864D8"/>
    <w:rsid w:val="002937D6"/>
    <w:rsid w:val="002976B5"/>
    <w:rsid w:val="002A34B6"/>
    <w:rsid w:val="002A63BF"/>
    <w:rsid w:val="002A69AA"/>
    <w:rsid w:val="002A6A6D"/>
    <w:rsid w:val="002B3CD5"/>
    <w:rsid w:val="002C505B"/>
    <w:rsid w:val="002D3A76"/>
    <w:rsid w:val="002D3AA4"/>
    <w:rsid w:val="002D5878"/>
    <w:rsid w:val="002D674E"/>
    <w:rsid w:val="002D7891"/>
    <w:rsid w:val="002D7F91"/>
    <w:rsid w:val="002E0174"/>
    <w:rsid w:val="002E6E78"/>
    <w:rsid w:val="002F24E4"/>
    <w:rsid w:val="002F72FD"/>
    <w:rsid w:val="00300563"/>
    <w:rsid w:val="00304A07"/>
    <w:rsid w:val="0031145E"/>
    <w:rsid w:val="0031581B"/>
    <w:rsid w:val="00316A14"/>
    <w:rsid w:val="00316A41"/>
    <w:rsid w:val="00322593"/>
    <w:rsid w:val="00323526"/>
    <w:rsid w:val="00325064"/>
    <w:rsid w:val="00331FD3"/>
    <w:rsid w:val="00336FA0"/>
    <w:rsid w:val="003434DB"/>
    <w:rsid w:val="00343F6C"/>
    <w:rsid w:val="003450F4"/>
    <w:rsid w:val="00352078"/>
    <w:rsid w:val="00361771"/>
    <w:rsid w:val="0036635E"/>
    <w:rsid w:val="003664FC"/>
    <w:rsid w:val="00367126"/>
    <w:rsid w:val="003674F8"/>
    <w:rsid w:val="00370E5C"/>
    <w:rsid w:val="00371404"/>
    <w:rsid w:val="003732FE"/>
    <w:rsid w:val="00374504"/>
    <w:rsid w:val="003749C6"/>
    <w:rsid w:val="00381A6C"/>
    <w:rsid w:val="003838D5"/>
    <w:rsid w:val="00383B5F"/>
    <w:rsid w:val="00384178"/>
    <w:rsid w:val="003911FB"/>
    <w:rsid w:val="00397768"/>
    <w:rsid w:val="00397C2F"/>
    <w:rsid w:val="003A07FD"/>
    <w:rsid w:val="003A66BB"/>
    <w:rsid w:val="003A7042"/>
    <w:rsid w:val="003A717B"/>
    <w:rsid w:val="003B5222"/>
    <w:rsid w:val="003B5EF5"/>
    <w:rsid w:val="003C00CB"/>
    <w:rsid w:val="003C0BD5"/>
    <w:rsid w:val="003C5F30"/>
    <w:rsid w:val="003C6C5B"/>
    <w:rsid w:val="003D10E1"/>
    <w:rsid w:val="003D265F"/>
    <w:rsid w:val="003D60A1"/>
    <w:rsid w:val="003E4C16"/>
    <w:rsid w:val="003E549F"/>
    <w:rsid w:val="003E7A3F"/>
    <w:rsid w:val="003F10EA"/>
    <w:rsid w:val="003F31D9"/>
    <w:rsid w:val="003F3B7D"/>
    <w:rsid w:val="003F3FF6"/>
    <w:rsid w:val="003F7F8F"/>
    <w:rsid w:val="00400109"/>
    <w:rsid w:val="00411164"/>
    <w:rsid w:val="00415913"/>
    <w:rsid w:val="004218F6"/>
    <w:rsid w:val="004232BE"/>
    <w:rsid w:val="004234A0"/>
    <w:rsid w:val="0042524B"/>
    <w:rsid w:val="004273B4"/>
    <w:rsid w:val="0042774D"/>
    <w:rsid w:val="004349F3"/>
    <w:rsid w:val="00445A39"/>
    <w:rsid w:val="00454D8C"/>
    <w:rsid w:val="00456554"/>
    <w:rsid w:val="00465E5A"/>
    <w:rsid w:val="00475CD5"/>
    <w:rsid w:val="00480D45"/>
    <w:rsid w:val="0049484E"/>
    <w:rsid w:val="004A163E"/>
    <w:rsid w:val="004A4016"/>
    <w:rsid w:val="004A4CCF"/>
    <w:rsid w:val="004A4E37"/>
    <w:rsid w:val="004B146E"/>
    <w:rsid w:val="004B2DE7"/>
    <w:rsid w:val="004B5298"/>
    <w:rsid w:val="004C7F12"/>
    <w:rsid w:val="004D0271"/>
    <w:rsid w:val="004D2041"/>
    <w:rsid w:val="004D3829"/>
    <w:rsid w:val="004E67CE"/>
    <w:rsid w:val="004F0FF7"/>
    <w:rsid w:val="004F2451"/>
    <w:rsid w:val="004F57B2"/>
    <w:rsid w:val="004F57D2"/>
    <w:rsid w:val="004F7B76"/>
    <w:rsid w:val="005041CF"/>
    <w:rsid w:val="0050451F"/>
    <w:rsid w:val="00507A94"/>
    <w:rsid w:val="0051086A"/>
    <w:rsid w:val="00510D97"/>
    <w:rsid w:val="005136A7"/>
    <w:rsid w:val="005178B1"/>
    <w:rsid w:val="00526317"/>
    <w:rsid w:val="00526F47"/>
    <w:rsid w:val="00530C76"/>
    <w:rsid w:val="00532776"/>
    <w:rsid w:val="00532F78"/>
    <w:rsid w:val="00533197"/>
    <w:rsid w:val="00552AF4"/>
    <w:rsid w:val="00553406"/>
    <w:rsid w:val="00556711"/>
    <w:rsid w:val="00557027"/>
    <w:rsid w:val="00561082"/>
    <w:rsid w:val="00561AA8"/>
    <w:rsid w:val="00565698"/>
    <w:rsid w:val="005702B3"/>
    <w:rsid w:val="00571308"/>
    <w:rsid w:val="00576287"/>
    <w:rsid w:val="00591C6E"/>
    <w:rsid w:val="005A2616"/>
    <w:rsid w:val="005A53E8"/>
    <w:rsid w:val="005A67BC"/>
    <w:rsid w:val="005B06A7"/>
    <w:rsid w:val="005B1A81"/>
    <w:rsid w:val="005B77F2"/>
    <w:rsid w:val="005C09F1"/>
    <w:rsid w:val="005C29E5"/>
    <w:rsid w:val="005C53EB"/>
    <w:rsid w:val="005D02CA"/>
    <w:rsid w:val="005D220D"/>
    <w:rsid w:val="005D2D88"/>
    <w:rsid w:val="005D6862"/>
    <w:rsid w:val="005E1459"/>
    <w:rsid w:val="005E2F7F"/>
    <w:rsid w:val="005E3C67"/>
    <w:rsid w:val="005E412E"/>
    <w:rsid w:val="005E47CE"/>
    <w:rsid w:val="005F4913"/>
    <w:rsid w:val="005F5C17"/>
    <w:rsid w:val="006043FE"/>
    <w:rsid w:val="0060445A"/>
    <w:rsid w:val="00610FA2"/>
    <w:rsid w:val="00615F52"/>
    <w:rsid w:val="00616C9E"/>
    <w:rsid w:val="00626BEE"/>
    <w:rsid w:val="0063183D"/>
    <w:rsid w:val="00633559"/>
    <w:rsid w:val="006336D3"/>
    <w:rsid w:val="006339B1"/>
    <w:rsid w:val="00635C3A"/>
    <w:rsid w:val="00640EBB"/>
    <w:rsid w:val="0064524D"/>
    <w:rsid w:val="00646C61"/>
    <w:rsid w:val="006504C7"/>
    <w:rsid w:val="00654B34"/>
    <w:rsid w:val="0066114C"/>
    <w:rsid w:val="00665DDC"/>
    <w:rsid w:val="00673CE1"/>
    <w:rsid w:val="00674C1F"/>
    <w:rsid w:val="00675D73"/>
    <w:rsid w:val="006777FE"/>
    <w:rsid w:val="0068068F"/>
    <w:rsid w:val="006830FB"/>
    <w:rsid w:val="00684D1F"/>
    <w:rsid w:val="00686007"/>
    <w:rsid w:val="00687A27"/>
    <w:rsid w:val="00694E9C"/>
    <w:rsid w:val="00695370"/>
    <w:rsid w:val="00696BBE"/>
    <w:rsid w:val="006B26C5"/>
    <w:rsid w:val="006C0805"/>
    <w:rsid w:val="006C24AE"/>
    <w:rsid w:val="006C3363"/>
    <w:rsid w:val="006C39C3"/>
    <w:rsid w:val="006C7841"/>
    <w:rsid w:val="006D1919"/>
    <w:rsid w:val="006D403D"/>
    <w:rsid w:val="006E4DF7"/>
    <w:rsid w:val="006E5871"/>
    <w:rsid w:val="006F2031"/>
    <w:rsid w:val="006F3ABA"/>
    <w:rsid w:val="006F5368"/>
    <w:rsid w:val="006F6175"/>
    <w:rsid w:val="007006F9"/>
    <w:rsid w:val="00701C40"/>
    <w:rsid w:val="007041CB"/>
    <w:rsid w:val="00704C96"/>
    <w:rsid w:val="00710655"/>
    <w:rsid w:val="00710E15"/>
    <w:rsid w:val="00714949"/>
    <w:rsid w:val="007174EE"/>
    <w:rsid w:val="00720B06"/>
    <w:rsid w:val="00726E00"/>
    <w:rsid w:val="00730602"/>
    <w:rsid w:val="00733917"/>
    <w:rsid w:val="007362EE"/>
    <w:rsid w:val="00741BA6"/>
    <w:rsid w:val="00751AE4"/>
    <w:rsid w:val="00752584"/>
    <w:rsid w:val="00754568"/>
    <w:rsid w:val="0075513D"/>
    <w:rsid w:val="00755A37"/>
    <w:rsid w:val="00757935"/>
    <w:rsid w:val="00770476"/>
    <w:rsid w:val="00770794"/>
    <w:rsid w:val="00772CFB"/>
    <w:rsid w:val="00776E7B"/>
    <w:rsid w:val="00781201"/>
    <w:rsid w:val="00792524"/>
    <w:rsid w:val="00792548"/>
    <w:rsid w:val="007A1761"/>
    <w:rsid w:val="007A2119"/>
    <w:rsid w:val="007A2A19"/>
    <w:rsid w:val="007A34E7"/>
    <w:rsid w:val="007A3908"/>
    <w:rsid w:val="007A5CB4"/>
    <w:rsid w:val="007A5D32"/>
    <w:rsid w:val="007B303E"/>
    <w:rsid w:val="007B5602"/>
    <w:rsid w:val="007B595D"/>
    <w:rsid w:val="007B704E"/>
    <w:rsid w:val="007C3CD5"/>
    <w:rsid w:val="007C52CE"/>
    <w:rsid w:val="007C7B41"/>
    <w:rsid w:val="007E0ACB"/>
    <w:rsid w:val="007E3A36"/>
    <w:rsid w:val="007E5461"/>
    <w:rsid w:val="007F37C4"/>
    <w:rsid w:val="007F45B2"/>
    <w:rsid w:val="0080130F"/>
    <w:rsid w:val="00803765"/>
    <w:rsid w:val="00803844"/>
    <w:rsid w:val="00803C03"/>
    <w:rsid w:val="00807146"/>
    <w:rsid w:val="00807C00"/>
    <w:rsid w:val="00810233"/>
    <w:rsid w:val="008122D6"/>
    <w:rsid w:val="00813CB7"/>
    <w:rsid w:val="00816A11"/>
    <w:rsid w:val="008223A9"/>
    <w:rsid w:val="008224F4"/>
    <w:rsid w:val="00823669"/>
    <w:rsid w:val="008248FF"/>
    <w:rsid w:val="008257E7"/>
    <w:rsid w:val="0082754E"/>
    <w:rsid w:val="008305DD"/>
    <w:rsid w:val="008339E3"/>
    <w:rsid w:val="00837263"/>
    <w:rsid w:val="00841BA3"/>
    <w:rsid w:val="00853D85"/>
    <w:rsid w:val="008548E9"/>
    <w:rsid w:val="00855B27"/>
    <w:rsid w:val="008613A9"/>
    <w:rsid w:val="00867979"/>
    <w:rsid w:val="00871355"/>
    <w:rsid w:val="008823F5"/>
    <w:rsid w:val="008830F4"/>
    <w:rsid w:val="008843ED"/>
    <w:rsid w:val="008927E8"/>
    <w:rsid w:val="00896F44"/>
    <w:rsid w:val="008A19C7"/>
    <w:rsid w:val="008A22C5"/>
    <w:rsid w:val="008A796F"/>
    <w:rsid w:val="008B7524"/>
    <w:rsid w:val="008C01F0"/>
    <w:rsid w:val="008C35EA"/>
    <w:rsid w:val="008C3D1F"/>
    <w:rsid w:val="008D0310"/>
    <w:rsid w:val="008D14C8"/>
    <w:rsid w:val="008D3342"/>
    <w:rsid w:val="008E2000"/>
    <w:rsid w:val="008E57E2"/>
    <w:rsid w:val="008F119C"/>
    <w:rsid w:val="008F4FEF"/>
    <w:rsid w:val="008F6558"/>
    <w:rsid w:val="008F7F2F"/>
    <w:rsid w:val="00903647"/>
    <w:rsid w:val="00910951"/>
    <w:rsid w:val="009168A8"/>
    <w:rsid w:val="009217C0"/>
    <w:rsid w:val="00924384"/>
    <w:rsid w:val="00927201"/>
    <w:rsid w:val="0092781B"/>
    <w:rsid w:val="009421C3"/>
    <w:rsid w:val="00950ADD"/>
    <w:rsid w:val="00951D36"/>
    <w:rsid w:val="009571AA"/>
    <w:rsid w:val="00957B07"/>
    <w:rsid w:val="00965128"/>
    <w:rsid w:val="00970CEC"/>
    <w:rsid w:val="009755BD"/>
    <w:rsid w:val="009835AD"/>
    <w:rsid w:val="009864AB"/>
    <w:rsid w:val="00992828"/>
    <w:rsid w:val="00993090"/>
    <w:rsid w:val="00995E62"/>
    <w:rsid w:val="00997DCE"/>
    <w:rsid w:val="009A17C7"/>
    <w:rsid w:val="009A3F62"/>
    <w:rsid w:val="009A4EB7"/>
    <w:rsid w:val="009A7E76"/>
    <w:rsid w:val="009B3407"/>
    <w:rsid w:val="009B4ED7"/>
    <w:rsid w:val="009C1023"/>
    <w:rsid w:val="009C1B30"/>
    <w:rsid w:val="009C219A"/>
    <w:rsid w:val="009C32CF"/>
    <w:rsid w:val="009D3AE9"/>
    <w:rsid w:val="009D5083"/>
    <w:rsid w:val="009F31AC"/>
    <w:rsid w:val="009F3A95"/>
    <w:rsid w:val="009F5CC2"/>
    <w:rsid w:val="00A0030A"/>
    <w:rsid w:val="00A00DFD"/>
    <w:rsid w:val="00A018AB"/>
    <w:rsid w:val="00A02A52"/>
    <w:rsid w:val="00A0329C"/>
    <w:rsid w:val="00A0335B"/>
    <w:rsid w:val="00A114D7"/>
    <w:rsid w:val="00A1366F"/>
    <w:rsid w:val="00A16E96"/>
    <w:rsid w:val="00A17924"/>
    <w:rsid w:val="00A17B69"/>
    <w:rsid w:val="00A21890"/>
    <w:rsid w:val="00A21F9F"/>
    <w:rsid w:val="00A2311C"/>
    <w:rsid w:val="00A246C1"/>
    <w:rsid w:val="00A27862"/>
    <w:rsid w:val="00A3096A"/>
    <w:rsid w:val="00A32B26"/>
    <w:rsid w:val="00A3559D"/>
    <w:rsid w:val="00A40400"/>
    <w:rsid w:val="00A4128E"/>
    <w:rsid w:val="00A432AC"/>
    <w:rsid w:val="00A43D87"/>
    <w:rsid w:val="00A43FA1"/>
    <w:rsid w:val="00A4740D"/>
    <w:rsid w:val="00A47458"/>
    <w:rsid w:val="00A60A0A"/>
    <w:rsid w:val="00A649CF"/>
    <w:rsid w:val="00A70F2B"/>
    <w:rsid w:val="00A71575"/>
    <w:rsid w:val="00A7168E"/>
    <w:rsid w:val="00A716DF"/>
    <w:rsid w:val="00A808F3"/>
    <w:rsid w:val="00A81795"/>
    <w:rsid w:val="00A825A6"/>
    <w:rsid w:val="00A84E06"/>
    <w:rsid w:val="00A84EE1"/>
    <w:rsid w:val="00A879DA"/>
    <w:rsid w:val="00A87ADF"/>
    <w:rsid w:val="00A9011B"/>
    <w:rsid w:val="00A94CD2"/>
    <w:rsid w:val="00AB1F45"/>
    <w:rsid w:val="00AB5056"/>
    <w:rsid w:val="00AC5C3D"/>
    <w:rsid w:val="00AC693D"/>
    <w:rsid w:val="00AC69E0"/>
    <w:rsid w:val="00AC6AF0"/>
    <w:rsid w:val="00AD7167"/>
    <w:rsid w:val="00AF191A"/>
    <w:rsid w:val="00AF7480"/>
    <w:rsid w:val="00B0291A"/>
    <w:rsid w:val="00B052A8"/>
    <w:rsid w:val="00B12C5D"/>
    <w:rsid w:val="00B20D1E"/>
    <w:rsid w:val="00B213E5"/>
    <w:rsid w:val="00B223A8"/>
    <w:rsid w:val="00B25763"/>
    <w:rsid w:val="00B41122"/>
    <w:rsid w:val="00B4193B"/>
    <w:rsid w:val="00B42C31"/>
    <w:rsid w:val="00B43409"/>
    <w:rsid w:val="00B51B12"/>
    <w:rsid w:val="00B5302D"/>
    <w:rsid w:val="00B54A2C"/>
    <w:rsid w:val="00B550C2"/>
    <w:rsid w:val="00B55955"/>
    <w:rsid w:val="00B66568"/>
    <w:rsid w:val="00B72858"/>
    <w:rsid w:val="00B74F28"/>
    <w:rsid w:val="00B76138"/>
    <w:rsid w:val="00B7767E"/>
    <w:rsid w:val="00B8174E"/>
    <w:rsid w:val="00B82019"/>
    <w:rsid w:val="00B84187"/>
    <w:rsid w:val="00B863C5"/>
    <w:rsid w:val="00B96C01"/>
    <w:rsid w:val="00B978E6"/>
    <w:rsid w:val="00BA10C8"/>
    <w:rsid w:val="00BA2E21"/>
    <w:rsid w:val="00BA3F74"/>
    <w:rsid w:val="00BB68E4"/>
    <w:rsid w:val="00BC147C"/>
    <w:rsid w:val="00BC700C"/>
    <w:rsid w:val="00BC72D5"/>
    <w:rsid w:val="00BD4E09"/>
    <w:rsid w:val="00BE6056"/>
    <w:rsid w:val="00BE60E8"/>
    <w:rsid w:val="00BE6AA5"/>
    <w:rsid w:val="00BF0674"/>
    <w:rsid w:val="00BF135C"/>
    <w:rsid w:val="00BF13AB"/>
    <w:rsid w:val="00BF1A85"/>
    <w:rsid w:val="00BF290D"/>
    <w:rsid w:val="00BF3293"/>
    <w:rsid w:val="00BF38FC"/>
    <w:rsid w:val="00BF3D33"/>
    <w:rsid w:val="00BF4103"/>
    <w:rsid w:val="00C062D5"/>
    <w:rsid w:val="00C15A82"/>
    <w:rsid w:val="00C2222A"/>
    <w:rsid w:val="00C31A81"/>
    <w:rsid w:val="00C34F0F"/>
    <w:rsid w:val="00C353D4"/>
    <w:rsid w:val="00C37941"/>
    <w:rsid w:val="00C45875"/>
    <w:rsid w:val="00C4602A"/>
    <w:rsid w:val="00C464D6"/>
    <w:rsid w:val="00C4733E"/>
    <w:rsid w:val="00C4755F"/>
    <w:rsid w:val="00C52447"/>
    <w:rsid w:val="00C56FA8"/>
    <w:rsid w:val="00C570CA"/>
    <w:rsid w:val="00C62A96"/>
    <w:rsid w:val="00C650E8"/>
    <w:rsid w:val="00C70439"/>
    <w:rsid w:val="00C70679"/>
    <w:rsid w:val="00C8544C"/>
    <w:rsid w:val="00C85F99"/>
    <w:rsid w:val="00C876DB"/>
    <w:rsid w:val="00C9092A"/>
    <w:rsid w:val="00C91477"/>
    <w:rsid w:val="00C95422"/>
    <w:rsid w:val="00C9690B"/>
    <w:rsid w:val="00CA0DE0"/>
    <w:rsid w:val="00CB142B"/>
    <w:rsid w:val="00CC6C0B"/>
    <w:rsid w:val="00CD04ED"/>
    <w:rsid w:val="00CD099F"/>
    <w:rsid w:val="00CD0F10"/>
    <w:rsid w:val="00CE4BDB"/>
    <w:rsid w:val="00CE5D6D"/>
    <w:rsid w:val="00CE6DBC"/>
    <w:rsid w:val="00CF2133"/>
    <w:rsid w:val="00D02581"/>
    <w:rsid w:val="00D0408E"/>
    <w:rsid w:val="00D07AAF"/>
    <w:rsid w:val="00D1229D"/>
    <w:rsid w:val="00D14096"/>
    <w:rsid w:val="00D1646B"/>
    <w:rsid w:val="00D16F3B"/>
    <w:rsid w:val="00D24B4A"/>
    <w:rsid w:val="00D26360"/>
    <w:rsid w:val="00D27D35"/>
    <w:rsid w:val="00D334B1"/>
    <w:rsid w:val="00D36AA1"/>
    <w:rsid w:val="00D41825"/>
    <w:rsid w:val="00D452BE"/>
    <w:rsid w:val="00D46124"/>
    <w:rsid w:val="00D51736"/>
    <w:rsid w:val="00D53FD1"/>
    <w:rsid w:val="00D654CB"/>
    <w:rsid w:val="00D662D3"/>
    <w:rsid w:val="00D67773"/>
    <w:rsid w:val="00D67A28"/>
    <w:rsid w:val="00D67DCE"/>
    <w:rsid w:val="00D70E6A"/>
    <w:rsid w:val="00D75876"/>
    <w:rsid w:val="00D82AD5"/>
    <w:rsid w:val="00D85337"/>
    <w:rsid w:val="00D9011C"/>
    <w:rsid w:val="00D91F5F"/>
    <w:rsid w:val="00D954A3"/>
    <w:rsid w:val="00DA2AAB"/>
    <w:rsid w:val="00DA33D1"/>
    <w:rsid w:val="00DB1ECE"/>
    <w:rsid w:val="00DB35BE"/>
    <w:rsid w:val="00DB3B3A"/>
    <w:rsid w:val="00DB750C"/>
    <w:rsid w:val="00DB7CA8"/>
    <w:rsid w:val="00DC60E8"/>
    <w:rsid w:val="00DD0FDD"/>
    <w:rsid w:val="00DD1A32"/>
    <w:rsid w:val="00DD471D"/>
    <w:rsid w:val="00DE40D1"/>
    <w:rsid w:val="00DE5759"/>
    <w:rsid w:val="00DE623A"/>
    <w:rsid w:val="00DF198E"/>
    <w:rsid w:val="00DF2578"/>
    <w:rsid w:val="00DF473E"/>
    <w:rsid w:val="00DF47C1"/>
    <w:rsid w:val="00E00592"/>
    <w:rsid w:val="00E0067F"/>
    <w:rsid w:val="00E01C11"/>
    <w:rsid w:val="00E078F8"/>
    <w:rsid w:val="00E07D29"/>
    <w:rsid w:val="00E10256"/>
    <w:rsid w:val="00E10CCE"/>
    <w:rsid w:val="00E1258F"/>
    <w:rsid w:val="00E12616"/>
    <w:rsid w:val="00E206B5"/>
    <w:rsid w:val="00E207ED"/>
    <w:rsid w:val="00E26F24"/>
    <w:rsid w:val="00E36198"/>
    <w:rsid w:val="00E379E9"/>
    <w:rsid w:val="00E41A69"/>
    <w:rsid w:val="00E44FD5"/>
    <w:rsid w:val="00E4655B"/>
    <w:rsid w:val="00E611C1"/>
    <w:rsid w:val="00E746DB"/>
    <w:rsid w:val="00E77EEC"/>
    <w:rsid w:val="00E92ED9"/>
    <w:rsid w:val="00E95C7A"/>
    <w:rsid w:val="00EB5C21"/>
    <w:rsid w:val="00EC0CF1"/>
    <w:rsid w:val="00EC24E2"/>
    <w:rsid w:val="00EE5AA0"/>
    <w:rsid w:val="00EE5D3F"/>
    <w:rsid w:val="00EF1C78"/>
    <w:rsid w:val="00EF3A55"/>
    <w:rsid w:val="00EF4B14"/>
    <w:rsid w:val="00EF59FD"/>
    <w:rsid w:val="00F0139B"/>
    <w:rsid w:val="00F0477A"/>
    <w:rsid w:val="00F11874"/>
    <w:rsid w:val="00F13F5D"/>
    <w:rsid w:val="00F175FB"/>
    <w:rsid w:val="00F17DD5"/>
    <w:rsid w:val="00F20B21"/>
    <w:rsid w:val="00F20EF4"/>
    <w:rsid w:val="00F31D0E"/>
    <w:rsid w:val="00F348F8"/>
    <w:rsid w:val="00F35440"/>
    <w:rsid w:val="00F41411"/>
    <w:rsid w:val="00F451F6"/>
    <w:rsid w:val="00F4727D"/>
    <w:rsid w:val="00F54DFF"/>
    <w:rsid w:val="00F573F1"/>
    <w:rsid w:val="00F60214"/>
    <w:rsid w:val="00F653A8"/>
    <w:rsid w:val="00F67CDF"/>
    <w:rsid w:val="00F706C8"/>
    <w:rsid w:val="00F7355E"/>
    <w:rsid w:val="00F75871"/>
    <w:rsid w:val="00F812C1"/>
    <w:rsid w:val="00F87206"/>
    <w:rsid w:val="00F93CC6"/>
    <w:rsid w:val="00F9491A"/>
    <w:rsid w:val="00F951C6"/>
    <w:rsid w:val="00F95A59"/>
    <w:rsid w:val="00FA13FE"/>
    <w:rsid w:val="00FA55A7"/>
    <w:rsid w:val="00FA7652"/>
    <w:rsid w:val="00FB05F0"/>
    <w:rsid w:val="00FB3042"/>
    <w:rsid w:val="00FB7556"/>
    <w:rsid w:val="00FB7787"/>
    <w:rsid w:val="00FC5DD1"/>
    <w:rsid w:val="00FC6406"/>
    <w:rsid w:val="00FC6A30"/>
    <w:rsid w:val="00FD6DB0"/>
    <w:rsid w:val="00FD7073"/>
    <w:rsid w:val="00FE0470"/>
    <w:rsid w:val="00FE0584"/>
    <w:rsid w:val="00FF568F"/>
    <w:rsid w:val="00FF7A06"/>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E2FB3A2-09EF-4BBD-88EE-10F684A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13"/>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A60A0A"/>
    <w:pPr>
      <w:keepNext/>
      <w:spacing w:before="480" w:after="240"/>
      <w:ind w:left="454" w:hanging="454"/>
      <w:jc w:val="left"/>
      <w:outlineLvl w:val="0"/>
    </w:pPr>
    <w:rPr>
      <w:rFonts w:ascii="Arial" w:hAnsi="Arial"/>
      <w:b/>
      <w:sz w:val="28"/>
      <w:szCs w:val="28"/>
    </w:rPr>
  </w:style>
  <w:style w:type="paragraph" w:styleId="Titre2">
    <w:name w:val="heading 2"/>
    <w:basedOn w:val="Titre1"/>
    <w:next w:val="Normal"/>
    <w:link w:val="Titre2Car"/>
    <w:qFormat/>
    <w:rsid w:val="00533197"/>
    <w:pPr>
      <w:numPr>
        <w:ilvl w:val="1"/>
      </w:numPr>
      <w:spacing w:before="360" w:after="120"/>
      <w:ind w:left="624" w:hanging="624"/>
      <w:outlineLvl w:val="1"/>
    </w:pPr>
    <w:rPr>
      <w:sz w:val="24"/>
    </w:rPr>
  </w:style>
  <w:style w:type="paragraph" w:styleId="Titre3">
    <w:name w:val="heading 3"/>
    <w:basedOn w:val="Titre2"/>
    <w:next w:val="Normal"/>
    <w:link w:val="Titre3Car"/>
    <w:qFormat/>
    <w:rsid w:val="003F31D9"/>
    <w:pPr>
      <w:numPr>
        <w:ilvl w:val="2"/>
      </w:numPr>
      <w:ind w:left="680" w:hanging="680"/>
      <w:outlineLvl w:val="2"/>
    </w:pPr>
    <w:rPr>
      <w:b w:val="0"/>
    </w:rPr>
  </w:style>
  <w:style w:type="paragraph" w:styleId="Titre4">
    <w:name w:val="heading 4"/>
    <w:basedOn w:val="Titre3"/>
    <w:next w:val="Normal"/>
    <w:link w:val="Titre4Car"/>
    <w:qFormat/>
    <w:rsid w:val="003F31D9"/>
    <w:pPr>
      <w:numPr>
        <w:ilvl w:val="3"/>
      </w:numPr>
      <w:spacing w:before="240"/>
      <w:ind w:left="794" w:hanging="794"/>
      <w:outlineLvl w:val="3"/>
    </w:pPr>
    <w:rPr>
      <w:b/>
      <w:sz w:val="22"/>
    </w:rPr>
  </w:style>
  <w:style w:type="paragraph" w:styleId="Titre5">
    <w:name w:val="heading 5"/>
    <w:basedOn w:val="Titre4"/>
    <w:link w:val="Titre5Car"/>
    <w:qFormat/>
    <w:rsid w:val="003F31D9"/>
    <w:pPr>
      <w:numPr>
        <w:ilvl w:val="4"/>
      </w:numPr>
      <w:ind w:left="794" w:hanging="794"/>
      <w:outlineLvl w:val="4"/>
    </w:pPr>
    <w:rPr>
      <w:rFonts w:ascii="Times New Roman" w:hAnsi="Times New Roman"/>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0A0A"/>
    <w:rPr>
      <w:rFonts w:ascii="Arial" w:eastAsia="Times New Roman" w:hAnsi="Arial" w:cs="Times New Roman"/>
      <w:b/>
      <w:sz w:val="28"/>
      <w:szCs w:val="28"/>
      <w:lang w:eastAsia="zh-CN"/>
    </w:rPr>
  </w:style>
  <w:style w:type="character" w:customStyle="1" w:styleId="Titre2Car">
    <w:name w:val="Titre 2 Car"/>
    <w:basedOn w:val="Policepardfaut"/>
    <w:link w:val="Titre2"/>
    <w:rsid w:val="00533197"/>
    <w:rPr>
      <w:rFonts w:ascii="Arial" w:eastAsia="Times New Roman" w:hAnsi="Arial" w:cs="Times New Roman"/>
      <w:b/>
      <w:sz w:val="24"/>
      <w:szCs w:val="28"/>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rsid w:val="003F31D9"/>
    <w:rPr>
      <w:sz w:val="16"/>
      <w:szCs w:val="16"/>
    </w:rPr>
  </w:style>
  <w:style w:type="paragraph" w:styleId="Commentaire">
    <w:name w:val="annotation text"/>
    <w:basedOn w:val="Normal"/>
    <w:link w:val="CommentaireCar"/>
    <w:rsid w:val="003F31D9"/>
    <w:pPr>
      <w:suppressAutoHyphens w:val="0"/>
    </w:pPr>
    <w:rPr>
      <w:sz w:val="20"/>
      <w:lang w:eastAsia="fr-FR"/>
    </w:rPr>
  </w:style>
  <w:style w:type="character" w:customStyle="1" w:styleId="CommentaireCar">
    <w:name w:val="Commentaire Car"/>
    <w:basedOn w:val="Policepardfaut"/>
    <w:link w:val="Commentaire"/>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1957">
      <w:bodyDiv w:val="1"/>
      <w:marLeft w:val="0"/>
      <w:marRight w:val="0"/>
      <w:marTop w:val="0"/>
      <w:marBottom w:val="0"/>
      <w:divBdr>
        <w:top w:val="none" w:sz="0" w:space="0" w:color="auto"/>
        <w:left w:val="none" w:sz="0" w:space="0" w:color="auto"/>
        <w:bottom w:val="none" w:sz="0" w:space="0" w:color="auto"/>
        <w:right w:val="none" w:sz="0" w:space="0" w:color="auto"/>
      </w:divBdr>
    </w:div>
    <w:div w:id="398210102">
      <w:bodyDiv w:val="1"/>
      <w:marLeft w:val="0"/>
      <w:marRight w:val="0"/>
      <w:marTop w:val="0"/>
      <w:marBottom w:val="0"/>
      <w:divBdr>
        <w:top w:val="none" w:sz="0" w:space="0" w:color="auto"/>
        <w:left w:val="none" w:sz="0" w:space="0" w:color="auto"/>
        <w:bottom w:val="none" w:sz="0" w:space="0" w:color="auto"/>
        <w:right w:val="none" w:sz="0" w:space="0" w:color="auto"/>
      </w:divBdr>
    </w:div>
    <w:div w:id="403839102">
      <w:bodyDiv w:val="1"/>
      <w:marLeft w:val="0"/>
      <w:marRight w:val="0"/>
      <w:marTop w:val="0"/>
      <w:marBottom w:val="0"/>
      <w:divBdr>
        <w:top w:val="none" w:sz="0" w:space="0" w:color="auto"/>
        <w:left w:val="none" w:sz="0" w:space="0" w:color="auto"/>
        <w:bottom w:val="none" w:sz="0" w:space="0" w:color="auto"/>
        <w:right w:val="none" w:sz="0" w:space="0" w:color="auto"/>
      </w:divBdr>
    </w:div>
    <w:div w:id="534582967">
      <w:bodyDiv w:val="1"/>
      <w:marLeft w:val="0"/>
      <w:marRight w:val="0"/>
      <w:marTop w:val="0"/>
      <w:marBottom w:val="0"/>
      <w:divBdr>
        <w:top w:val="none" w:sz="0" w:space="0" w:color="auto"/>
        <w:left w:val="none" w:sz="0" w:space="0" w:color="auto"/>
        <w:bottom w:val="none" w:sz="0" w:space="0" w:color="auto"/>
        <w:right w:val="none" w:sz="0" w:space="0" w:color="auto"/>
      </w:divBdr>
    </w:div>
    <w:div w:id="674763908">
      <w:bodyDiv w:val="1"/>
      <w:marLeft w:val="0"/>
      <w:marRight w:val="0"/>
      <w:marTop w:val="0"/>
      <w:marBottom w:val="0"/>
      <w:divBdr>
        <w:top w:val="none" w:sz="0" w:space="0" w:color="auto"/>
        <w:left w:val="none" w:sz="0" w:space="0" w:color="auto"/>
        <w:bottom w:val="none" w:sz="0" w:space="0" w:color="auto"/>
        <w:right w:val="none" w:sz="0" w:space="0" w:color="auto"/>
      </w:divBdr>
    </w:div>
    <w:div w:id="929967451">
      <w:bodyDiv w:val="1"/>
      <w:marLeft w:val="0"/>
      <w:marRight w:val="0"/>
      <w:marTop w:val="0"/>
      <w:marBottom w:val="0"/>
      <w:divBdr>
        <w:top w:val="none" w:sz="0" w:space="0" w:color="auto"/>
        <w:left w:val="none" w:sz="0" w:space="0" w:color="auto"/>
        <w:bottom w:val="none" w:sz="0" w:space="0" w:color="auto"/>
        <w:right w:val="none" w:sz="0" w:space="0" w:color="auto"/>
      </w:divBdr>
    </w:div>
    <w:div w:id="968903666">
      <w:bodyDiv w:val="1"/>
      <w:marLeft w:val="0"/>
      <w:marRight w:val="0"/>
      <w:marTop w:val="0"/>
      <w:marBottom w:val="0"/>
      <w:divBdr>
        <w:top w:val="none" w:sz="0" w:space="0" w:color="auto"/>
        <w:left w:val="none" w:sz="0" w:space="0" w:color="auto"/>
        <w:bottom w:val="none" w:sz="0" w:space="0" w:color="auto"/>
        <w:right w:val="none" w:sz="0" w:space="0" w:color="auto"/>
      </w:divBdr>
    </w:div>
    <w:div w:id="1002664047">
      <w:bodyDiv w:val="1"/>
      <w:marLeft w:val="0"/>
      <w:marRight w:val="0"/>
      <w:marTop w:val="0"/>
      <w:marBottom w:val="0"/>
      <w:divBdr>
        <w:top w:val="none" w:sz="0" w:space="0" w:color="auto"/>
        <w:left w:val="none" w:sz="0" w:space="0" w:color="auto"/>
        <w:bottom w:val="none" w:sz="0" w:space="0" w:color="auto"/>
        <w:right w:val="none" w:sz="0" w:space="0" w:color="auto"/>
      </w:divBdr>
    </w:div>
    <w:div w:id="1058818507">
      <w:bodyDiv w:val="1"/>
      <w:marLeft w:val="0"/>
      <w:marRight w:val="0"/>
      <w:marTop w:val="0"/>
      <w:marBottom w:val="0"/>
      <w:divBdr>
        <w:top w:val="none" w:sz="0" w:space="0" w:color="auto"/>
        <w:left w:val="none" w:sz="0" w:space="0" w:color="auto"/>
        <w:bottom w:val="none" w:sz="0" w:space="0" w:color="auto"/>
        <w:right w:val="none" w:sz="0" w:space="0" w:color="auto"/>
      </w:divBdr>
    </w:div>
    <w:div w:id="1403142569">
      <w:bodyDiv w:val="1"/>
      <w:marLeft w:val="0"/>
      <w:marRight w:val="0"/>
      <w:marTop w:val="0"/>
      <w:marBottom w:val="0"/>
      <w:divBdr>
        <w:top w:val="none" w:sz="0" w:space="0" w:color="auto"/>
        <w:left w:val="none" w:sz="0" w:space="0" w:color="auto"/>
        <w:bottom w:val="none" w:sz="0" w:space="0" w:color="auto"/>
        <w:right w:val="none" w:sz="0" w:space="0" w:color="auto"/>
      </w:divBdr>
    </w:div>
    <w:div w:id="1443301222">
      <w:bodyDiv w:val="1"/>
      <w:marLeft w:val="0"/>
      <w:marRight w:val="0"/>
      <w:marTop w:val="0"/>
      <w:marBottom w:val="0"/>
      <w:divBdr>
        <w:top w:val="none" w:sz="0" w:space="0" w:color="auto"/>
        <w:left w:val="none" w:sz="0" w:space="0" w:color="auto"/>
        <w:bottom w:val="none" w:sz="0" w:space="0" w:color="auto"/>
        <w:right w:val="none" w:sz="0" w:space="0" w:color="auto"/>
      </w:divBdr>
    </w:div>
    <w:div w:id="1845127193">
      <w:bodyDiv w:val="1"/>
      <w:marLeft w:val="0"/>
      <w:marRight w:val="0"/>
      <w:marTop w:val="0"/>
      <w:marBottom w:val="0"/>
      <w:divBdr>
        <w:top w:val="none" w:sz="0" w:space="0" w:color="auto"/>
        <w:left w:val="none" w:sz="0" w:space="0" w:color="auto"/>
        <w:bottom w:val="none" w:sz="0" w:space="0" w:color="auto"/>
        <w:right w:val="none" w:sz="0" w:space="0" w:color="auto"/>
      </w:divBdr>
    </w:div>
    <w:div w:id="1860579722">
      <w:bodyDiv w:val="1"/>
      <w:marLeft w:val="0"/>
      <w:marRight w:val="0"/>
      <w:marTop w:val="0"/>
      <w:marBottom w:val="0"/>
      <w:divBdr>
        <w:top w:val="none" w:sz="0" w:space="0" w:color="auto"/>
        <w:left w:val="none" w:sz="0" w:space="0" w:color="auto"/>
        <w:bottom w:val="none" w:sz="0" w:space="0" w:color="auto"/>
        <w:right w:val="none" w:sz="0" w:space="0" w:color="auto"/>
      </w:divBdr>
    </w:div>
    <w:div w:id="1879048568">
      <w:bodyDiv w:val="1"/>
      <w:marLeft w:val="0"/>
      <w:marRight w:val="0"/>
      <w:marTop w:val="0"/>
      <w:marBottom w:val="0"/>
      <w:divBdr>
        <w:top w:val="none" w:sz="0" w:space="0" w:color="auto"/>
        <w:left w:val="none" w:sz="0" w:space="0" w:color="auto"/>
        <w:bottom w:val="none" w:sz="0" w:space="0" w:color="auto"/>
        <w:right w:val="none" w:sz="0" w:space="0" w:color="auto"/>
      </w:divBdr>
    </w:div>
    <w:div w:id="1905750876">
      <w:bodyDiv w:val="1"/>
      <w:marLeft w:val="0"/>
      <w:marRight w:val="0"/>
      <w:marTop w:val="0"/>
      <w:marBottom w:val="0"/>
      <w:divBdr>
        <w:top w:val="none" w:sz="0" w:space="0" w:color="auto"/>
        <w:left w:val="none" w:sz="0" w:space="0" w:color="auto"/>
        <w:bottom w:val="none" w:sz="0" w:space="0" w:color="auto"/>
        <w:right w:val="none" w:sz="0" w:space="0" w:color="auto"/>
      </w:divBdr>
    </w:div>
    <w:div w:id="2128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265F-A148-4452-AB85-BFD8A0AC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12100</Words>
  <Characters>66551</Characters>
  <Application>Microsoft Office Word</Application>
  <DocSecurity>0</DocSecurity>
  <Lines>554</Lines>
  <Paragraphs>156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LEITE Mariam (SGACPR DAJ)</cp:lastModifiedBy>
  <cp:revision>6</cp:revision>
  <cp:lastPrinted>2019-05-31T09:29:00Z</cp:lastPrinted>
  <dcterms:created xsi:type="dcterms:W3CDTF">2023-01-06T11:45:00Z</dcterms:created>
  <dcterms:modified xsi:type="dcterms:W3CDTF">2023-01-20T16:23:00Z</dcterms:modified>
</cp:coreProperties>
</file>