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87800" w14:textId="660E5B1D" w:rsidR="006E3A4C" w:rsidRDefault="006E3A4C" w:rsidP="00F10819">
      <w:pPr>
        <w:pStyle w:val="Titre1"/>
        <w:spacing w:before="193"/>
        <w:ind w:left="284"/>
        <w:jc w:val="center"/>
        <w:rPr>
          <w:color w:val="2E5673"/>
          <w:spacing w:val="-3"/>
          <w:sz w:val="24"/>
          <w:szCs w:val="24"/>
        </w:rPr>
      </w:pPr>
      <w:r w:rsidRPr="00F10819">
        <w:rPr>
          <w:color w:val="2E5673"/>
          <w:spacing w:val="-3"/>
          <w:sz w:val="24"/>
          <w:szCs w:val="24"/>
        </w:rPr>
        <w:t>Annexe 2</w:t>
      </w:r>
      <w:r w:rsidR="009B3183" w:rsidRPr="00F10819">
        <w:rPr>
          <w:color w:val="2E5673"/>
          <w:spacing w:val="-3"/>
          <w:sz w:val="24"/>
          <w:szCs w:val="24"/>
        </w:rPr>
        <w:t xml:space="preserve"> -</w:t>
      </w:r>
      <w:r w:rsidRPr="00F10819">
        <w:rPr>
          <w:color w:val="2E5673"/>
          <w:spacing w:val="-3"/>
          <w:sz w:val="24"/>
          <w:szCs w:val="24"/>
        </w:rPr>
        <w:t xml:space="preserve"> Informations sur la rémunération du personnel identifié des entreprises d’investissement</w:t>
      </w:r>
    </w:p>
    <w:p w14:paraId="4FCA45DF" w14:textId="77777777" w:rsidR="00F10819" w:rsidRPr="00F10819" w:rsidRDefault="00F10819" w:rsidP="00F10819">
      <w:pPr>
        <w:pStyle w:val="Titre1"/>
        <w:ind w:left="284"/>
        <w:jc w:val="center"/>
        <w:rPr>
          <w:color w:val="2E5673"/>
          <w:spacing w:val="-3"/>
          <w:sz w:val="24"/>
          <w:szCs w:val="24"/>
        </w:rPr>
      </w:pPr>
    </w:p>
    <w:p w14:paraId="1A00870C" w14:textId="77777777" w:rsidR="006E3A4C" w:rsidRDefault="006E3A4C" w:rsidP="006E3A4C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9"/>
        <w:gridCol w:w="2055"/>
        <w:gridCol w:w="1209"/>
        <w:gridCol w:w="848"/>
        <w:gridCol w:w="2056"/>
        <w:gridCol w:w="2054"/>
      </w:tblGrid>
      <w:tr w:rsidR="006E3A4C" w14:paraId="2AACD5A7" w14:textId="77777777" w:rsidTr="00F42604">
        <w:trPr>
          <w:trHeight w:val="508"/>
        </w:trPr>
        <w:tc>
          <w:tcPr>
            <w:tcW w:w="708" w:type="dxa"/>
          </w:tcPr>
          <w:p w14:paraId="2149922E" w14:textId="77777777" w:rsidR="006E3A4C" w:rsidRDefault="006E3A4C" w:rsidP="00F42604">
            <w:pPr>
              <w:pStyle w:val="TableParagraph"/>
            </w:pPr>
          </w:p>
        </w:tc>
        <w:tc>
          <w:tcPr>
            <w:tcW w:w="8513" w:type="dxa"/>
            <w:gridSpan w:val="3"/>
          </w:tcPr>
          <w:p w14:paraId="1E79B8BE" w14:textId="77777777" w:rsidR="006E3A4C" w:rsidRPr="006E3A4C" w:rsidRDefault="006E3A4C" w:rsidP="00F42604">
            <w:pPr>
              <w:pStyle w:val="TableParagraph"/>
              <w:spacing w:before="120"/>
              <w:ind w:left="107"/>
              <w:rPr>
                <w:sz w:val="20"/>
                <w:szCs w:val="20"/>
              </w:rPr>
            </w:pPr>
            <w:r w:rsidRPr="006E3A4C">
              <w:rPr>
                <w:sz w:val="20"/>
                <w:szCs w:val="20"/>
              </w:rPr>
              <w:t>Nom</w:t>
            </w:r>
            <w:r w:rsidRPr="006E3A4C">
              <w:rPr>
                <w:spacing w:val="-9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de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l’entreprise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pacing w:val="-2"/>
                <w:sz w:val="20"/>
                <w:szCs w:val="20"/>
              </w:rPr>
              <w:t>d’investissement</w:t>
            </w:r>
          </w:p>
        </w:tc>
        <w:tc>
          <w:tcPr>
            <w:tcW w:w="4958" w:type="dxa"/>
            <w:gridSpan w:val="3"/>
          </w:tcPr>
          <w:p w14:paraId="3EB1162F" w14:textId="77777777" w:rsidR="006E3A4C" w:rsidRPr="006E3A4C" w:rsidRDefault="006E3A4C" w:rsidP="00F42604">
            <w:pPr>
              <w:pStyle w:val="TableParagraph"/>
              <w:spacing w:before="120"/>
              <w:ind w:left="3"/>
              <w:rPr>
                <w:sz w:val="20"/>
                <w:szCs w:val="20"/>
              </w:rPr>
            </w:pPr>
            <w:r w:rsidRPr="006E3A4C">
              <w:rPr>
                <w:spacing w:val="-5"/>
                <w:sz w:val="20"/>
                <w:szCs w:val="20"/>
              </w:rPr>
              <w:t>Nom</w:t>
            </w:r>
          </w:p>
        </w:tc>
      </w:tr>
      <w:tr w:rsidR="006E3A4C" w14:paraId="33D0CD6D" w14:textId="77777777" w:rsidTr="00F42604">
        <w:trPr>
          <w:trHeight w:val="508"/>
        </w:trPr>
        <w:tc>
          <w:tcPr>
            <w:tcW w:w="708" w:type="dxa"/>
          </w:tcPr>
          <w:p w14:paraId="438D3392" w14:textId="77777777" w:rsidR="006E3A4C" w:rsidRDefault="006E3A4C" w:rsidP="00F42604">
            <w:pPr>
              <w:pStyle w:val="TableParagraph"/>
            </w:pPr>
          </w:p>
        </w:tc>
        <w:tc>
          <w:tcPr>
            <w:tcW w:w="8513" w:type="dxa"/>
            <w:gridSpan w:val="3"/>
          </w:tcPr>
          <w:p w14:paraId="1B0041F5" w14:textId="77777777" w:rsidR="006E3A4C" w:rsidRPr="006E3A4C" w:rsidRDefault="006E3A4C" w:rsidP="00F42604">
            <w:pPr>
              <w:pStyle w:val="TableParagraph"/>
              <w:spacing w:before="120"/>
              <w:ind w:left="107"/>
              <w:rPr>
                <w:sz w:val="20"/>
                <w:szCs w:val="20"/>
              </w:rPr>
            </w:pPr>
            <w:r w:rsidRPr="006E3A4C">
              <w:rPr>
                <w:sz w:val="20"/>
                <w:szCs w:val="20"/>
              </w:rPr>
              <w:t>Exercice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au</w:t>
            </w:r>
            <w:r w:rsidRPr="006E3A4C">
              <w:rPr>
                <w:spacing w:val="-7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titre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duquel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la</w:t>
            </w:r>
            <w:r w:rsidRPr="006E3A4C">
              <w:rPr>
                <w:spacing w:val="-7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rémunération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est</w:t>
            </w:r>
            <w:r w:rsidRPr="006E3A4C">
              <w:rPr>
                <w:spacing w:val="-7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accordée</w:t>
            </w:r>
            <w:r w:rsidRPr="006E3A4C">
              <w:rPr>
                <w:spacing w:val="-8"/>
                <w:sz w:val="20"/>
                <w:szCs w:val="20"/>
              </w:rPr>
              <w:t xml:space="preserve"> </w:t>
            </w:r>
            <w:r w:rsidRPr="006E3A4C">
              <w:rPr>
                <w:sz w:val="20"/>
                <w:szCs w:val="20"/>
              </w:rPr>
              <w:t>(année</w:t>
            </w:r>
            <w:r w:rsidRPr="006E3A4C">
              <w:rPr>
                <w:spacing w:val="-7"/>
                <w:sz w:val="20"/>
                <w:szCs w:val="20"/>
              </w:rPr>
              <w:t xml:space="preserve"> </w:t>
            </w:r>
            <w:r w:rsidRPr="006E3A4C">
              <w:rPr>
                <w:spacing w:val="-5"/>
                <w:sz w:val="20"/>
                <w:szCs w:val="20"/>
              </w:rPr>
              <w:t>N)</w:t>
            </w:r>
          </w:p>
        </w:tc>
        <w:tc>
          <w:tcPr>
            <w:tcW w:w="4958" w:type="dxa"/>
            <w:gridSpan w:val="3"/>
          </w:tcPr>
          <w:p w14:paraId="73EF0647" w14:textId="77777777" w:rsidR="006E3A4C" w:rsidRPr="006E3A4C" w:rsidRDefault="006E3A4C" w:rsidP="00F42604">
            <w:pPr>
              <w:pStyle w:val="TableParagraph"/>
              <w:spacing w:before="120"/>
              <w:ind w:left="3"/>
              <w:rPr>
                <w:sz w:val="20"/>
                <w:szCs w:val="20"/>
              </w:rPr>
            </w:pPr>
            <w:r w:rsidRPr="006E3A4C">
              <w:rPr>
                <w:spacing w:val="-2"/>
                <w:sz w:val="20"/>
                <w:szCs w:val="20"/>
              </w:rPr>
              <w:t>Année</w:t>
            </w:r>
          </w:p>
        </w:tc>
      </w:tr>
      <w:tr w:rsidR="006E3A4C" w14:paraId="020E1311" w14:textId="77777777" w:rsidTr="00F42604">
        <w:trPr>
          <w:trHeight w:val="1314"/>
        </w:trPr>
        <w:tc>
          <w:tcPr>
            <w:tcW w:w="708" w:type="dxa"/>
            <w:shd w:val="clear" w:color="auto" w:fill="6A9EC2"/>
          </w:tcPr>
          <w:p w14:paraId="6C659D58" w14:textId="77777777" w:rsidR="006E3A4C" w:rsidRDefault="006E3A4C" w:rsidP="00F42604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Ligne</w:t>
            </w:r>
          </w:p>
        </w:tc>
        <w:tc>
          <w:tcPr>
            <w:tcW w:w="5249" w:type="dxa"/>
            <w:shd w:val="clear" w:color="auto" w:fill="6A9EC2"/>
          </w:tcPr>
          <w:p w14:paraId="11523581" w14:textId="77777777" w:rsidR="006E3A4C" w:rsidRPr="006E3A4C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6A9EC2"/>
          </w:tcPr>
          <w:p w14:paraId="19DB4525" w14:textId="77777777" w:rsidR="006E3A4C" w:rsidRPr="006E3A4C" w:rsidRDefault="006E3A4C" w:rsidP="00F42604">
            <w:pPr>
              <w:pStyle w:val="TableParagraph"/>
              <w:spacing w:before="120"/>
              <w:ind w:left="106" w:right="563"/>
              <w:rPr>
                <w:b/>
                <w:sz w:val="20"/>
                <w:szCs w:val="20"/>
              </w:rPr>
            </w:pPr>
            <w:r w:rsidRPr="006E3A4C">
              <w:rPr>
                <w:b/>
                <w:sz w:val="20"/>
                <w:szCs w:val="20"/>
              </w:rPr>
              <w:t>Fonction de surveillance</w:t>
            </w:r>
            <w:r w:rsidRPr="006E3A4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 xml:space="preserve">de l’organe de </w:t>
            </w:r>
            <w:bookmarkStart w:id="0" w:name="_GoBack"/>
            <w:bookmarkEnd w:id="0"/>
            <w:r w:rsidRPr="006E3A4C">
              <w:rPr>
                <w:b/>
                <w:spacing w:val="-2"/>
                <w:sz w:val="20"/>
                <w:szCs w:val="20"/>
              </w:rPr>
              <w:t>direction</w:t>
            </w:r>
          </w:p>
        </w:tc>
        <w:tc>
          <w:tcPr>
            <w:tcW w:w="2057" w:type="dxa"/>
            <w:gridSpan w:val="2"/>
            <w:shd w:val="clear" w:color="auto" w:fill="6A9EC2"/>
          </w:tcPr>
          <w:p w14:paraId="0BF86786" w14:textId="77777777" w:rsidR="006E3A4C" w:rsidRPr="006E3A4C" w:rsidRDefault="006E3A4C" w:rsidP="00F42604">
            <w:pPr>
              <w:pStyle w:val="TableParagraph"/>
              <w:spacing w:before="120"/>
              <w:ind w:left="3" w:right="66"/>
              <w:rPr>
                <w:b/>
                <w:sz w:val="20"/>
                <w:szCs w:val="20"/>
              </w:rPr>
            </w:pPr>
            <w:r w:rsidRPr="006E3A4C">
              <w:rPr>
                <w:b/>
                <w:sz w:val="20"/>
                <w:szCs w:val="20"/>
              </w:rPr>
              <w:t>Fonction</w:t>
            </w:r>
            <w:r w:rsidRPr="006E3A4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>de</w:t>
            </w:r>
            <w:r w:rsidRPr="006E3A4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 xml:space="preserve">gestion de l’organe de </w:t>
            </w:r>
            <w:r w:rsidRPr="006E3A4C">
              <w:rPr>
                <w:b/>
                <w:spacing w:val="-2"/>
                <w:sz w:val="20"/>
                <w:szCs w:val="20"/>
              </w:rPr>
              <w:t>direction</w:t>
            </w:r>
          </w:p>
        </w:tc>
        <w:tc>
          <w:tcPr>
            <w:tcW w:w="2056" w:type="dxa"/>
            <w:shd w:val="clear" w:color="auto" w:fill="6A9EC2"/>
          </w:tcPr>
          <w:p w14:paraId="53A8334E" w14:textId="77777777" w:rsidR="006E3A4C" w:rsidRPr="006E3A4C" w:rsidRDefault="006E3A4C" w:rsidP="00F42604">
            <w:pPr>
              <w:pStyle w:val="TableParagraph"/>
              <w:spacing w:before="120"/>
              <w:ind w:left="2"/>
              <w:rPr>
                <w:b/>
                <w:sz w:val="20"/>
                <w:szCs w:val="20"/>
              </w:rPr>
            </w:pPr>
            <w:r w:rsidRPr="006E3A4C">
              <w:rPr>
                <w:b/>
                <w:sz w:val="20"/>
                <w:szCs w:val="20"/>
              </w:rPr>
              <w:t>Autres</w:t>
            </w:r>
            <w:r w:rsidRPr="006E3A4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>membres</w:t>
            </w:r>
            <w:r w:rsidRPr="006E3A4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>de</w:t>
            </w:r>
            <w:r w:rsidRPr="006E3A4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>la direction générale</w:t>
            </w:r>
          </w:p>
        </w:tc>
        <w:tc>
          <w:tcPr>
            <w:tcW w:w="2054" w:type="dxa"/>
            <w:shd w:val="clear" w:color="auto" w:fill="6A9EC2"/>
          </w:tcPr>
          <w:p w14:paraId="76C516F1" w14:textId="77777777" w:rsidR="006E3A4C" w:rsidRPr="006E3A4C" w:rsidRDefault="006E3A4C" w:rsidP="00F42604">
            <w:pPr>
              <w:pStyle w:val="TableParagraph"/>
              <w:spacing w:before="120"/>
              <w:ind w:left="2"/>
              <w:rPr>
                <w:b/>
                <w:sz w:val="20"/>
                <w:szCs w:val="20"/>
              </w:rPr>
            </w:pPr>
            <w:r w:rsidRPr="006E3A4C">
              <w:rPr>
                <w:b/>
                <w:sz w:val="20"/>
                <w:szCs w:val="20"/>
              </w:rPr>
              <w:t>Autres</w:t>
            </w:r>
            <w:r w:rsidRPr="006E3A4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>membres</w:t>
            </w:r>
            <w:r w:rsidRPr="006E3A4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E3A4C">
              <w:rPr>
                <w:b/>
                <w:sz w:val="20"/>
                <w:szCs w:val="20"/>
              </w:rPr>
              <w:t xml:space="preserve">du </w:t>
            </w:r>
            <w:r w:rsidRPr="006E3A4C">
              <w:rPr>
                <w:b/>
                <w:spacing w:val="-2"/>
                <w:sz w:val="20"/>
                <w:szCs w:val="20"/>
              </w:rPr>
              <w:t>personnel</w:t>
            </w:r>
            <w:r w:rsidRPr="006E3A4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E3A4C">
              <w:rPr>
                <w:b/>
                <w:spacing w:val="-2"/>
                <w:sz w:val="20"/>
                <w:szCs w:val="20"/>
              </w:rPr>
              <w:t>identifiés</w:t>
            </w:r>
          </w:p>
        </w:tc>
      </w:tr>
      <w:tr w:rsidR="006E3A4C" w:rsidRPr="00422A28" w14:paraId="1AA965D6" w14:textId="77777777" w:rsidTr="00F42604">
        <w:trPr>
          <w:trHeight w:val="484"/>
        </w:trPr>
        <w:tc>
          <w:tcPr>
            <w:tcW w:w="708" w:type="dxa"/>
          </w:tcPr>
          <w:p w14:paraId="70FE1BDC" w14:textId="77777777" w:rsidR="006E3A4C" w:rsidRPr="00422A28" w:rsidRDefault="006E3A4C" w:rsidP="00F42604">
            <w:pPr>
              <w:pStyle w:val="TableParagraph"/>
              <w:spacing w:before="68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249" w:type="dxa"/>
          </w:tcPr>
          <w:p w14:paraId="5F7FB8F7" w14:textId="77777777" w:rsidR="006E3A4C" w:rsidRPr="00422A28" w:rsidRDefault="006E3A4C" w:rsidP="00F42604">
            <w:pPr>
              <w:pStyle w:val="TableParagraph"/>
              <w:spacing w:before="68"/>
              <w:ind w:left="107"/>
              <w:rPr>
                <w:b/>
                <w:sz w:val="20"/>
                <w:szCs w:val="20"/>
              </w:rPr>
            </w:pPr>
            <w:r w:rsidRPr="00422A28">
              <w:rPr>
                <w:b/>
                <w:spacing w:val="-2"/>
                <w:sz w:val="20"/>
                <w:szCs w:val="20"/>
              </w:rPr>
              <w:t>Effectif</w:t>
            </w:r>
          </w:p>
        </w:tc>
        <w:tc>
          <w:tcPr>
            <w:tcW w:w="2055" w:type="dxa"/>
          </w:tcPr>
          <w:p w14:paraId="41E7B7D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7183AFD4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000000"/>
          </w:tcPr>
          <w:p w14:paraId="63FD4F3A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000000"/>
          </w:tcPr>
          <w:p w14:paraId="07D53D9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263D04F9" w14:textId="77777777" w:rsidTr="00F42604">
        <w:trPr>
          <w:trHeight w:val="483"/>
        </w:trPr>
        <w:tc>
          <w:tcPr>
            <w:tcW w:w="708" w:type="dxa"/>
          </w:tcPr>
          <w:p w14:paraId="6FB48640" w14:textId="77777777" w:rsidR="006E3A4C" w:rsidRPr="00422A28" w:rsidRDefault="006E3A4C" w:rsidP="00F42604">
            <w:pPr>
              <w:pStyle w:val="TableParagraph"/>
              <w:spacing w:before="67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249" w:type="dxa"/>
          </w:tcPr>
          <w:p w14:paraId="7B8F3856" w14:textId="77777777" w:rsidR="006E3A4C" w:rsidRPr="00422A28" w:rsidRDefault="006E3A4C" w:rsidP="00F42604">
            <w:pPr>
              <w:pStyle w:val="TableParagraph"/>
              <w:spacing w:before="67"/>
              <w:ind w:left="107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Nombre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de</w:t>
            </w:r>
            <w:r w:rsidRPr="00422A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membres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du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personnel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identifiés</w:t>
            </w:r>
            <w:r w:rsidRPr="00422A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en</w:t>
            </w:r>
            <w:r w:rsidRPr="00422A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b/>
                <w:spacing w:val="-5"/>
                <w:sz w:val="20"/>
                <w:szCs w:val="20"/>
              </w:rPr>
              <w:t>ETP</w:t>
            </w:r>
          </w:p>
        </w:tc>
        <w:tc>
          <w:tcPr>
            <w:tcW w:w="2055" w:type="dxa"/>
            <w:shd w:val="clear" w:color="auto" w:fill="000000"/>
          </w:tcPr>
          <w:p w14:paraId="40713B7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000000"/>
          </w:tcPr>
          <w:p w14:paraId="53025629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BB0434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5410DEB7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0F4E6A1D" w14:textId="77777777" w:rsidTr="00F42604">
        <w:trPr>
          <w:trHeight w:val="460"/>
        </w:trPr>
        <w:tc>
          <w:tcPr>
            <w:tcW w:w="708" w:type="dxa"/>
          </w:tcPr>
          <w:p w14:paraId="0DF48CEB" w14:textId="77777777" w:rsidR="006E3A4C" w:rsidRPr="00422A28" w:rsidRDefault="006E3A4C" w:rsidP="00F42604">
            <w:pPr>
              <w:pStyle w:val="TableParagraph"/>
              <w:spacing w:before="56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249" w:type="dxa"/>
          </w:tcPr>
          <w:p w14:paraId="79CEB948" w14:textId="77777777" w:rsidR="006E3A4C" w:rsidRPr="00422A28" w:rsidRDefault="006E3A4C" w:rsidP="00F42604">
            <w:pPr>
              <w:pStyle w:val="TableParagraph"/>
              <w:spacing w:before="56"/>
              <w:ind w:left="107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Rémunération</w:t>
            </w:r>
            <w:r w:rsidRPr="00422A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fixe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globale</w:t>
            </w:r>
            <w:r w:rsidRPr="00422A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(en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euros)</w:t>
            </w:r>
            <w:r w:rsidRPr="00422A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pour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l’année</w:t>
            </w:r>
            <w:r w:rsidRPr="00422A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b/>
                <w:spacing w:val="-12"/>
                <w:sz w:val="20"/>
                <w:szCs w:val="20"/>
              </w:rPr>
              <w:t>N</w:t>
            </w:r>
          </w:p>
        </w:tc>
        <w:tc>
          <w:tcPr>
            <w:tcW w:w="2055" w:type="dxa"/>
          </w:tcPr>
          <w:p w14:paraId="0AA6FBEA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431B041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E79D10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225418F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7706B90E" w14:textId="77777777" w:rsidTr="00F42604">
        <w:trPr>
          <w:trHeight w:val="484"/>
        </w:trPr>
        <w:tc>
          <w:tcPr>
            <w:tcW w:w="708" w:type="dxa"/>
          </w:tcPr>
          <w:p w14:paraId="4E499EB8" w14:textId="77777777" w:rsidR="006E3A4C" w:rsidRPr="00422A28" w:rsidRDefault="006E3A4C" w:rsidP="00F42604">
            <w:pPr>
              <w:pStyle w:val="TableParagraph"/>
              <w:spacing w:before="68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249" w:type="dxa"/>
          </w:tcPr>
          <w:p w14:paraId="795ADDEB" w14:textId="77777777" w:rsidR="006E3A4C" w:rsidRPr="00422A28" w:rsidRDefault="006E3A4C" w:rsidP="00F42604">
            <w:pPr>
              <w:pStyle w:val="TableParagraph"/>
              <w:ind w:left="278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numéraire</w:t>
            </w:r>
          </w:p>
        </w:tc>
        <w:tc>
          <w:tcPr>
            <w:tcW w:w="2055" w:type="dxa"/>
          </w:tcPr>
          <w:p w14:paraId="2E0081D9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648236E0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2800F6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5DCE9EB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150B74EB" w14:textId="77777777" w:rsidTr="00F42604">
        <w:trPr>
          <w:trHeight w:val="483"/>
        </w:trPr>
        <w:tc>
          <w:tcPr>
            <w:tcW w:w="708" w:type="dxa"/>
          </w:tcPr>
          <w:p w14:paraId="57F64260" w14:textId="77777777" w:rsidR="006E3A4C" w:rsidRPr="00422A28" w:rsidRDefault="006E3A4C" w:rsidP="00F42604">
            <w:pPr>
              <w:pStyle w:val="TableParagraph"/>
              <w:spacing w:before="67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249" w:type="dxa"/>
          </w:tcPr>
          <w:p w14:paraId="1D5D331F" w14:textId="77777777" w:rsidR="006E3A4C" w:rsidRPr="00422A28" w:rsidRDefault="006E3A4C" w:rsidP="00F42604">
            <w:pPr>
              <w:pStyle w:val="TableParagraph"/>
              <w:ind w:left="278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actions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ou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droits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propriété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équivalents</w:t>
            </w:r>
          </w:p>
        </w:tc>
        <w:tc>
          <w:tcPr>
            <w:tcW w:w="2055" w:type="dxa"/>
          </w:tcPr>
          <w:p w14:paraId="1B7EE25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6DBEC2C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A443B7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6A93964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07253EC6" w14:textId="77777777" w:rsidTr="00F42604">
        <w:trPr>
          <w:trHeight w:val="617"/>
        </w:trPr>
        <w:tc>
          <w:tcPr>
            <w:tcW w:w="708" w:type="dxa"/>
          </w:tcPr>
          <w:p w14:paraId="739108B3" w14:textId="77777777" w:rsidR="006E3A4C" w:rsidRPr="00422A28" w:rsidRDefault="006E3A4C" w:rsidP="00F42604">
            <w:pPr>
              <w:pStyle w:val="TableParagraph"/>
              <w:spacing w:before="136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5249" w:type="dxa"/>
          </w:tcPr>
          <w:p w14:paraId="1E07B71C" w14:textId="77777777" w:rsidR="006E3A4C" w:rsidRPr="00422A28" w:rsidRDefault="006E3A4C" w:rsidP="00F42604">
            <w:pPr>
              <w:pStyle w:val="TableParagraph"/>
              <w:ind w:left="278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instruments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liés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à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actions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ou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instruments non numéraires équivalents</w:t>
            </w:r>
          </w:p>
        </w:tc>
        <w:tc>
          <w:tcPr>
            <w:tcW w:w="2055" w:type="dxa"/>
          </w:tcPr>
          <w:p w14:paraId="29087F38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46055D3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6D5C099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614AA19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41373633" w14:textId="77777777" w:rsidTr="00F42604">
        <w:trPr>
          <w:trHeight w:val="885"/>
        </w:trPr>
        <w:tc>
          <w:tcPr>
            <w:tcW w:w="708" w:type="dxa"/>
          </w:tcPr>
          <w:p w14:paraId="3AE5F883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  <w:p w14:paraId="237B977A" w14:textId="77777777" w:rsidR="006E3A4C" w:rsidRPr="00422A28" w:rsidRDefault="006E3A4C" w:rsidP="00F42604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5249" w:type="dxa"/>
          </w:tcPr>
          <w:p w14:paraId="576EEDA6" w14:textId="77777777" w:rsidR="006E3A4C" w:rsidRPr="00422A28" w:rsidRDefault="006E3A4C" w:rsidP="00F42604">
            <w:pPr>
              <w:pStyle w:val="TableParagraph"/>
              <w:ind w:left="278" w:right="42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autres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types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d’instruments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titre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 l’article 32, paragraphe 1, point j) iii), de la directive IFD</w:t>
            </w:r>
          </w:p>
        </w:tc>
        <w:tc>
          <w:tcPr>
            <w:tcW w:w="2055" w:type="dxa"/>
          </w:tcPr>
          <w:p w14:paraId="559FDA5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7087F7B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B365B6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5F5E56D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457FB990" w14:textId="77777777" w:rsidTr="00F42604">
        <w:trPr>
          <w:trHeight w:val="568"/>
        </w:trPr>
        <w:tc>
          <w:tcPr>
            <w:tcW w:w="708" w:type="dxa"/>
          </w:tcPr>
          <w:p w14:paraId="7E271B2A" w14:textId="77777777" w:rsidR="006E3A4C" w:rsidRPr="00422A28" w:rsidRDefault="006E3A4C" w:rsidP="00F42604">
            <w:pPr>
              <w:pStyle w:val="TableParagraph"/>
              <w:spacing w:before="110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5249" w:type="dxa"/>
          </w:tcPr>
          <w:p w14:paraId="3D4A15E4" w14:textId="77777777" w:rsidR="006E3A4C" w:rsidRPr="00422A28" w:rsidRDefault="006E3A4C" w:rsidP="00F42604">
            <w:pPr>
              <w:pStyle w:val="TableParagraph"/>
              <w:ind w:left="278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instruments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non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numéraires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qui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reflètent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les instruments des portefeuilles gérés</w:t>
            </w:r>
          </w:p>
        </w:tc>
        <w:tc>
          <w:tcPr>
            <w:tcW w:w="2055" w:type="dxa"/>
          </w:tcPr>
          <w:p w14:paraId="5E369A94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6FD4F5E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7EBA75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067EB20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7FC8F91B" w14:textId="77777777" w:rsidTr="00F42604">
        <w:trPr>
          <w:trHeight w:val="484"/>
        </w:trPr>
        <w:tc>
          <w:tcPr>
            <w:tcW w:w="708" w:type="dxa"/>
          </w:tcPr>
          <w:p w14:paraId="4FFEA40D" w14:textId="77777777" w:rsidR="006E3A4C" w:rsidRPr="00422A28" w:rsidRDefault="006E3A4C" w:rsidP="00F42604">
            <w:pPr>
              <w:pStyle w:val="TableParagraph"/>
              <w:spacing w:before="68"/>
              <w:ind w:left="8"/>
              <w:jc w:val="center"/>
              <w:rPr>
                <w:sz w:val="20"/>
                <w:szCs w:val="20"/>
              </w:rPr>
            </w:pPr>
            <w:r w:rsidRPr="00422A28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5249" w:type="dxa"/>
          </w:tcPr>
          <w:p w14:paraId="76E85F49" w14:textId="77777777" w:rsidR="006E3A4C" w:rsidRPr="00422A28" w:rsidRDefault="006E3A4C" w:rsidP="00F42604">
            <w:pPr>
              <w:pStyle w:val="TableParagraph"/>
              <w:spacing w:before="1"/>
              <w:ind w:left="278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autres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dispositifs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approuvés</w:t>
            </w:r>
          </w:p>
        </w:tc>
        <w:tc>
          <w:tcPr>
            <w:tcW w:w="2055" w:type="dxa"/>
          </w:tcPr>
          <w:p w14:paraId="4B9C682F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4A55A5DF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2C92AD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0A7D30E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0164E939" w14:textId="77777777" w:rsidTr="00F42604">
        <w:trPr>
          <w:trHeight w:val="484"/>
        </w:trPr>
        <w:tc>
          <w:tcPr>
            <w:tcW w:w="708" w:type="dxa"/>
          </w:tcPr>
          <w:p w14:paraId="5C098B0D" w14:textId="77777777" w:rsidR="006E3A4C" w:rsidRPr="00422A28" w:rsidRDefault="006E3A4C" w:rsidP="00F42604">
            <w:pPr>
              <w:pStyle w:val="TableParagraph"/>
              <w:spacing w:before="68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249" w:type="dxa"/>
          </w:tcPr>
          <w:p w14:paraId="75285081" w14:textId="77777777" w:rsidR="006E3A4C" w:rsidRPr="00422A28" w:rsidRDefault="006E3A4C" w:rsidP="00F42604">
            <w:pPr>
              <w:pStyle w:val="TableParagraph"/>
              <w:ind w:left="278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autres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formes</w:t>
            </w:r>
          </w:p>
        </w:tc>
        <w:tc>
          <w:tcPr>
            <w:tcW w:w="2055" w:type="dxa"/>
          </w:tcPr>
          <w:p w14:paraId="26A55C73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</w:tcPr>
          <w:p w14:paraId="30D87DB9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C5BE2CB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6C18759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141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9"/>
        <w:gridCol w:w="2055"/>
        <w:gridCol w:w="2056"/>
        <w:gridCol w:w="2056"/>
        <w:gridCol w:w="2054"/>
      </w:tblGrid>
      <w:tr w:rsidR="006E3A4C" w:rsidRPr="00422A28" w14:paraId="3CC920A6" w14:textId="77777777" w:rsidTr="006E3A4C">
        <w:trPr>
          <w:trHeight w:val="616"/>
        </w:trPr>
        <w:tc>
          <w:tcPr>
            <w:tcW w:w="708" w:type="dxa"/>
          </w:tcPr>
          <w:p w14:paraId="422C59E6" w14:textId="77777777" w:rsidR="006E3A4C" w:rsidRPr="00422A28" w:rsidRDefault="006E3A4C" w:rsidP="00F42604">
            <w:pPr>
              <w:pStyle w:val="TableParagraph"/>
              <w:spacing w:before="134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49" w:type="dxa"/>
          </w:tcPr>
          <w:p w14:paraId="3A81ACB0" w14:textId="77777777" w:rsidR="006E3A4C" w:rsidRPr="00422A28" w:rsidRDefault="006E3A4C" w:rsidP="00F42604">
            <w:pPr>
              <w:pStyle w:val="TableParagraph"/>
              <w:ind w:left="278" w:right="189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Rémunération</w:t>
            </w:r>
            <w:r w:rsidRPr="00422A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variable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globale</w:t>
            </w:r>
            <w:r w:rsidRPr="00422A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(en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euros)</w:t>
            </w:r>
            <w:r w:rsidRPr="00422A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pour l’année N</w:t>
            </w:r>
          </w:p>
        </w:tc>
        <w:tc>
          <w:tcPr>
            <w:tcW w:w="2055" w:type="dxa"/>
          </w:tcPr>
          <w:p w14:paraId="1BCAB78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AEE81F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3AFDB49B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2067527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6A315C47" w14:textId="77777777" w:rsidTr="006E3A4C">
        <w:trPr>
          <w:trHeight w:val="484"/>
        </w:trPr>
        <w:tc>
          <w:tcPr>
            <w:tcW w:w="708" w:type="dxa"/>
          </w:tcPr>
          <w:p w14:paraId="0AF66516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249" w:type="dxa"/>
          </w:tcPr>
          <w:p w14:paraId="2990BC3C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numéraire</w:t>
            </w:r>
          </w:p>
        </w:tc>
        <w:tc>
          <w:tcPr>
            <w:tcW w:w="2055" w:type="dxa"/>
          </w:tcPr>
          <w:p w14:paraId="309208F6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6D6EA3ED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8939DC7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6218BDAC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5F45C92D" w14:textId="77777777" w:rsidTr="006E3A4C">
        <w:trPr>
          <w:trHeight w:val="484"/>
        </w:trPr>
        <w:tc>
          <w:tcPr>
            <w:tcW w:w="708" w:type="dxa"/>
          </w:tcPr>
          <w:p w14:paraId="02AE061C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249" w:type="dxa"/>
          </w:tcPr>
          <w:p w14:paraId="692D0C61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</w:tc>
        <w:tc>
          <w:tcPr>
            <w:tcW w:w="2055" w:type="dxa"/>
          </w:tcPr>
          <w:p w14:paraId="0040C587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FE67FD1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8C26279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4489340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19AA9499" w14:textId="77777777" w:rsidTr="006E3A4C">
        <w:trPr>
          <w:trHeight w:val="483"/>
        </w:trPr>
        <w:tc>
          <w:tcPr>
            <w:tcW w:w="708" w:type="dxa"/>
          </w:tcPr>
          <w:p w14:paraId="1343B5C4" w14:textId="77777777" w:rsidR="006E3A4C" w:rsidRPr="00422A28" w:rsidRDefault="006E3A4C" w:rsidP="006E3A4C">
            <w:pPr>
              <w:pStyle w:val="TableParagraph"/>
              <w:spacing w:before="67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249" w:type="dxa"/>
          </w:tcPr>
          <w:p w14:paraId="27A0E1B1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actions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ou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droits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propriété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équivalents</w:t>
            </w:r>
          </w:p>
        </w:tc>
        <w:tc>
          <w:tcPr>
            <w:tcW w:w="2055" w:type="dxa"/>
          </w:tcPr>
          <w:p w14:paraId="61FF13B2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1A3900C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AD9E3EA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240973C2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101E6807" w14:textId="77777777" w:rsidTr="006E3A4C">
        <w:trPr>
          <w:trHeight w:val="484"/>
        </w:trPr>
        <w:tc>
          <w:tcPr>
            <w:tcW w:w="708" w:type="dxa"/>
          </w:tcPr>
          <w:p w14:paraId="4013711F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5249" w:type="dxa"/>
          </w:tcPr>
          <w:p w14:paraId="44E78D4D" w14:textId="77777777" w:rsidR="006E3A4C" w:rsidRPr="00422A28" w:rsidRDefault="006E3A4C" w:rsidP="006E3A4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</w:tc>
        <w:tc>
          <w:tcPr>
            <w:tcW w:w="2055" w:type="dxa"/>
          </w:tcPr>
          <w:p w14:paraId="0224910D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FDD5D8A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A5A4B5A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7509B2D4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07372B47" w14:textId="77777777" w:rsidTr="006E3A4C">
        <w:trPr>
          <w:trHeight w:val="617"/>
        </w:trPr>
        <w:tc>
          <w:tcPr>
            <w:tcW w:w="708" w:type="dxa"/>
          </w:tcPr>
          <w:p w14:paraId="79899581" w14:textId="77777777" w:rsidR="006E3A4C" w:rsidRPr="00422A28" w:rsidRDefault="006E3A4C" w:rsidP="006E3A4C">
            <w:pPr>
              <w:pStyle w:val="TableParagraph"/>
              <w:spacing w:before="134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249" w:type="dxa"/>
          </w:tcPr>
          <w:p w14:paraId="2E396236" w14:textId="77777777" w:rsidR="006E3A4C" w:rsidRPr="00422A28" w:rsidRDefault="006E3A4C" w:rsidP="006E3A4C">
            <w:pPr>
              <w:pStyle w:val="TableParagraph"/>
              <w:ind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instruments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liés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à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actions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ou</w:t>
            </w:r>
            <w:r w:rsidRPr="00422A28">
              <w:rPr>
                <w:spacing w:val="-4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instruments non numéraires équivalents</w:t>
            </w:r>
          </w:p>
        </w:tc>
        <w:tc>
          <w:tcPr>
            <w:tcW w:w="2055" w:type="dxa"/>
          </w:tcPr>
          <w:p w14:paraId="6A797E44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1EDEFF0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301A9FFB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08783934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7AFADC4F" w14:textId="77777777" w:rsidTr="006E3A4C">
        <w:trPr>
          <w:trHeight w:val="484"/>
        </w:trPr>
        <w:tc>
          <w:tcPr>
            <w:tcW w:w="708" w:type="dxa"/>
          </w:tcPr>
          <w:p w14:paraId="6A83FCC9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249" w:type="dxa"/>
          </w:tcPr>
          <w:p w14:paraId="64859B7C" w14:textId="10FD44F3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</w:tc>
        <w:tc>
          <w:tcPr>
            <w:tcW w:w="2055" w:type="dxa"/>
          </w:tcPr>
          <w:p w14:paraId="74AAD689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8F53496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1EF5135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650B3B9D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164982BE" w14:textId="77777777" w:rsidTr="006E3A4C">
        <w:trPr>
          <w:trHeight w:val="885"/>
        </w:trPr>
        <w:tc>
          <w:tcPr>
            <w:tcW w:w="708" w:type="dxa"/>
          </w:tcPr>
          <w:p w14:paraId="04E2C095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  <w:p w14:paraId="0A02CD9A" w14:textId="77777777" w:rsidR="006E3A4C" w:rsidRPr="00422A28" w:rsidRDefault="006E3A4C" w:rsidP="006E3A4C">
            <w:pPr>
              <w:pStyle w:val="TableParagraph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249" w:type="dxa"/>
          </w:tcPr>
          <w:p w14:paraId="28964CA3" w14:textId="77777777" w:rsidR="006E3A4C" w:rsidRPr="00422A28" w:rsidRDefault="006E3A4C" w:rsidP="006E3A4C">
            <w:pPr>
              <w:pStyle w:val="TableParagraph"/>
              <w:ind w:right="42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autres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types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d’instruments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titre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 l’article 32, paragraphe 1, point j) iii), de la directive IFD</w:t>
            </w:r>
          </w:p>
        </w:tc>
        <w:tc>
          <w:tcPr>
            <w:tcW w:w="2055" w:type="dxa"/>
          </w:tcPr>
          <w:p w14:paraId="2906CBD4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04C649DA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60BEEC3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52D37C04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0190D606" w14:textId="77777777" w:rsidTr="006E3A4C">
        <w:trPr>
          <w:trHeight w:val="484"/>
        </w:trPr>
        <w:tc>
          <w:tcPr>
            <w:tcW w:w="708" w:type="dxa"/>
          </w:tcPr>
          <w:p w14:paraId="1D296BF9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249" w:type="dxa"/>
          </w:tcPr>
          <w:p w14:paraId="591FE4BB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</w:tc>
        <w:tc>
          <w:tcPr>
            <w:tcW w:w="2055" w:type="dxa"/>
          </w:tcPr>
          <w:p w14:paraId="3796B965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C531AE7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0B3BE723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41EEDAE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21C43B28" w14:textId="77777777" w:rsidTr="006E3A4C">
        <w:trPr>
          <w:trHeight w:val="616"/>
        </w:trPr>
        <w:tc>
          <w:tcPr>
            <w:tcW w:w="708" w:type="dxa"/>
          </w:tcPr>
          <w:p w14:paraId="2C6F654B" w14:textId="77777777" w:rsidR="006E3A4C" w:rsidRPr="00422A28" w:rsidRDefault="006E3A4C" w:rsidP="006E3A4C">
            <w:pPr>
              <w:pStyle w:val="TableParagraph"/>
              <w:spacing w:before="134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249" w:type="dxa"/>
          </w:tcPr>
          <w:p w14:paraId="488DC22B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instruments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non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numéraires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qui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reflètent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les instruments des portefeuilles gérés</w:t>
            </w:r>
          </w:p>
        </w:tc>
        <w:tc>
          <w:tcPr>
            <w:tcW w:w="2055" w:type="dxa"/>
          </w:tcPr>
          <w:p w14:paraId="015EBB63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A4772F9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212822B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6B186414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78BC1C29" w14:textId="77777777" w:rsidTr="006E3A4C">
        <w:trPr>
          <w:trHeight w:val="484"/>
        </w:trPr>
        <w:tc>
          <w:tcPr>
            <w:tcW w:w="708" w:type="dxa"/>
          </w:tcPr>
          <w:p w14:paraId="001E2E59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249" w:type="dxa"/>
          </w:tcPr>
          <w:p w14:paraId="20E4C461" w14:textId="77777777" w:rsidR="006E3A4C" w:rsidRPr="00422A28" w:rsidRDefault="006E3A4C" w:rsidP="006E3A4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</w:tc>
        <w:tc>
          <w:tcPr>
            <w:tcW w:w="2055" w:type="dxa"/>
          </w:tcPr>
          <w:p w14:paraId="034E91FD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843431D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772B62F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6C40337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13404D94" w14:textId="77777777" w:rsidTr="006E3A4C">
        <w:trPr>
          <w:trHeight w:val="484"/>
        </w:trPr>
        <w:tc>
          <w:tcPr>
            <w:tcW w:w="708" w:type="dxa"/>
          </w:tcPr>
          <w:p w14:paraId="63914029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5249" w:type="dxa"/>
          </w:tcPr>
          <w:p w14:paraId="56575B0E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11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autres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dispositifs</w:t>
            </w:r>
            <w:r w:rsidRPr="00422A28">
              <w:rPr>
                <w:spacing w:val="-10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approuvés</w:t>
            </w:r>
          </w:p>
        </w:tc>
        <w:tc>
          <w:tcPr>
            <w:tcW w:w="2055" w:type="dxa"/>
          </w:tcPr>
          <w:p w14:paraId="704D1315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7E1F527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286C1FF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56CD0B88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1C7AABBD" w14:textId="77777777" w:rsidTr="006E3A4C">
        <w:trPr>
          <w:trHeight w:val="484"/>
        </w:trPr>
        <w:tc>
          <w:tcPr>
            <w:tcW w:w="708" w:type="dxa"/>
          </w:tcPr>
          <w:p w14:paraId="24ECF332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249" w:type="dxa"/>
          </w:tcPr>
          <w:p w14:paraId="313A8322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</w:tc>
        <w:tc>
          <w:tcPr>
            <w:tcW w:w="2055" w:type="dxa"/>
          </w:tcPr>
          <w:p w14:paraId="2CC56B25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CAC4255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67799330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E109040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3BA49A35" w14:textId="77777777" w:rsidTr="006E3A4C">
        <w:trPr>
          <w:trHeight w:val="483"/>
        </w:trPr>
        <w:tc>
          <w:tcPr>
            <w:tcW w:w="708" w:type="dxa"/>
          </w:tcPr>
          <w:p w14:paraId="291B25E3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249" w:type="dxa"/>
          </w:tcPr>
          <w:p w14:paraId="11894019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autres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formes</w:t>
            </w:r>
          </w:p>
        </w:tc>
        <w:tc>
          <w:tcPr>
            <w:tcW w:w="2055" w:type="dxa"/>
          </w:tcPr>
          <w:p w14:paraId="596CAF42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398C6F50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B971EF6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4F8BA779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6113CD5B" w14:textId="77777777" w:rsidTr="006E3A4C">
        <w:trPr>
          <w:trHeight w:val="485"/>
        </w:trPr>
        <w:tc>
          <w:tcPr>
            <w:tcW w:w="708" w:type="dxa"/>
          </w:tcPr>
          <w:p w14:paraId="34BCC782" w14:textId="77777777" w:rsidR="006E3A4C" w:rsidRPr="00422A28" w:rsidRDefault="006E3A4C" w:rsidP="006E3A4C">
            <w:pPr>
              <w:pStyle w:val="TableParagraph"/>
              <w:spacing w:before="68"/>
              <w:ind w:left="227" w:right="218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5249" w:type="dxa"/>
          </w:tcPr>
          <w:p w14:paraId="40A5117C" w14:textId="77777777" w:rsidR="006E3A4C" w:rsidRDefault="006E3A4C" w:rsidP="006E3A4C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différé</w:t>
            </w:r>
          </w:p>
          <w:p w14:paraId="2D9F3433" w14:textId="77777777" w:rsidR="00B44528" w:rsidRDefault="00B44528" w:rsidP="006E3A4C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14:paraId="21FDB145" w14:textId="77777777" w:rsidR="00B44528" w:rsidRDefault="00B44528" w:rsidP="006E3A4C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14:paraId="5CAEBBA5" w14:textId="77777777" w:rsidR="00B44528" w:rsidRDefault="00B44528" w:rsidP="006E3A4C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14:paraId="2E35A496" w14:textId="77777777" w:rsidR="00B44528" w:rsidRDefault="00B44528" w:rsidP="006E3A4C">
            <w:pPr>
              <w:pStyle w:val="TableParagraph"/>
              <w:spacing w:before="1"/>
              <w:rPr>
                <w:spacing w:val="-2"/>
                <w:sz w:val="20"/>
                <w:szCs w:val="20"/>
              </w:rPr>
            </w:pPr>
          </w:p>
          <w:p w14:paraId="493EA16A" w14:textId="797F92F4" w:rsidR="00B44528" w:rsidRPr="00422A28" w:rsidRDefault="00B44528" w:rsidP="006E3A4C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2C33B86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6CF3942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6D44796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8CB0F39" w14:textId="77777777" w:rsidR="006E3A4C" w:rsidRPr="00422A28" w:rsidRDefault="006E3A4C" w:rsidP="006E3A4C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2"/>
        <w:tblW w:w="141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9"/>
        <w:gridCol w:w="2055"/>
        <w:gridCol w:w="2056"/>
        <w:gridCol w:w="2056"/>
        <w:gridCol w:w="2054"/>
      </w:tblGrid>
      <w:tr w:rsidR="006E3A4C" w14:paraId="31E71861" w14:textId="77777777" w:rsidTr="006E3A4C">
        <w:trPr>
          <w:trHeight w:val="775"/>
        </w:trPr>
        <w:tc>
          <w:tcPr>
            <w:tcW w:w="708" w:type="dxa"/>
            <w:shd w:val="clear" w:color="auto" w:fill="6A9EC2"/>
          </w:tcPr>
          <w:p w14:paraId="715C4737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3470" w:type="dxa"/>
            <w:gridSpan w:val="5"/>
            <w:shd w:val="clear" w:color="auto" w:fill="6A9EC2"/>
          </w:tcPr>
          <w:p w14:paraId="7C24FC11" w14:textId="77777777" w:rsidR="006E3A4C" w:rsidRDefault="006E3A4C" w:rsidP="00F42604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Informations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complémentaires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précédentes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(tous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ci-dessous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devraient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être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rémunération variable globale)</w:t>
            </w:r>
          </w:p>
        </w:tc>
      </w:tr>
      <w:tr w:rsidR="006E3A4C" w:rsidRPr="00422A28" w14:paraId="76FFDCAA" w14:textId="77777777" w:rsidTr="006E3A4C">
        <w:trPr>
          <w:trHeight w:val="886"/>
        </w:trPr>
        <w:tc>
          <w:tcPr>
            <w:tcW w:w="708" w:type="dxa"/>
          </w:tcPr>
          <w:p w14:paraId="099F12FD" w14:textId="77777777" w:rsidR="006E3A4C" w:rsidRPr="00422A28" w:rsidRDefault="006E3A4C" w:rsidP="00F42604">
            <w:pPr>
              <w:pStyle w:val="TableParagraph"/>
              <w:spacing w:before="1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249" w:type="dxa"/>
          </w:tcPr>
          <w:p w14:paraId="36A82DE8" w14:textId="77777777" w:rsidR="006E3A4C" w:rsidRPr="00422A28" w:rsidRDefault="006E3A4C" w:rsidP="00F4260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 total de la rémunération variable différée accordée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titre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périodes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prestation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antérieures autres que l’année N</w:t>
            </w:r>
          </w:p>
        </w:tc>
        <w:tc>
          <w:tcPr>
            <w:tcW w:w="2055" w:type="dxa"/>
          </w:tcPr>
          <w:p w14:paraId="6CF5E76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30BA8D18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FC39A2C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0DFE7CA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47A592F0" w14:textId="77777777" w:rsidTr="006E3A4C">
        <w:trPr>
          <w:trHeight w:val="484"/>
        </w:trPr>
        <w:tc>
          <w:tcPr>
            <w:tcW w:w="708" w:type="dxa"/>
          </w:tcPr>
          <w:p w14:paraId="50C15E18" w14:textId="77777777" w:rsidR="006E3A4C" w:rsidRPr="00422A28" w:rsidRDefault="006E3A4C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249" w:type="dxa"/>
          </w:tcPr>
          <w:p w14:paraId="25438DC5" w14:textId="77777777" w:rsidR="006E3A4C" w:rsidRPr="00422A28" w:rsidRDefault="006E3A4C" w:rsidP="00F42604">
            <w:pPr>
              <w:pStyle w:val="TableParagraph"/>
              <w:ind w:left="712" w:right="375"/>
              <w:jc w:val="center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acquisition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prévue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cours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pacing w:val="-2"/>
                <w:sz w:val="20"/>
                <w:szCs w:val="20"/>
              </w:rPr>
              <w:t>l’exercice</w:t>
            </w:r>
          </w:p>
        </w:tc>
        <w:tc>
          <w:tcPr>
            <w:tcW w:w="2055" w:type="dxa"/>
          </w:tcPr>
          <w:p w14:paraId="2BA28A3F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59E57E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69ED13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45CC3F4F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598F7657" w14:textId="77777777" w:rsidTr="006E3A4C">
        <w:trPr>
          <w:trHeight w:val="616"/>
        </w:trPr>
        <w:tc>
          <w:tcPr>
            <w:tcW w:w="708" w:type="dxa"/>
          </w:tcPr>
          <w:p w14:paraId="3602E7D7" w14:textId="77777777" w:rsidR="006E3A4C" w:rsidRPr="00422A28" w:rsidRDefault="006E3A4C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249" w:type="dxa"/>
          </w:tcPr>
          <w:p w14:paraId="2884F71A" w14:textId="77777777" w:rsidR="006E3A4C" w:rsidRPr="00422A28" w:rsidRDefault="006E3A4C" w:rsidP="00F42604">
            <w:pPr>
              <w:pStyle w:val="TableParagraph"/>
              <w:ind w:left="703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acquisition</w:t>
            </w:r>
            <w:r w:rsidRPr="00422A28">
              <w:rPr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prévue</w:t>
            </w:r>
            <w:r w:rsidRPr="00422A28">
              <w:rPr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9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cours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 xml:space="preserve">d’exercices </w:t>
            </w:r>
            <w:r w:rsidRPr="00422A28">
              <w:rPr>
                <w:spacing w:val="-2"/>
                <w:sz w:val="20"/>
                <w:szCs w:val="20"/>
              </w:rPr>
              <w:t>ultérieurs</w:t>
            </w:r>
          </w:p>
        </w:tc>
        <w:tc>
          <w:tcPr>
            <w:tcW w:w="2055" w:type="dxa"/>
          </w:tcPr>
          <w:p w14:paraId="10086BA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E178D69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898CC8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78EA8F7C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33F10C6D" w14:textId="77777777" w:rsidTr="006E3A4C">
        <w:trPr>
          <w:trHeight w:val="1422"/>
        </w:trPr>
        <w:tc>
          <w:tcPr>
            <w:tcW w:w="708" w:type="dxa"/>
          </w:tcPr>
          <w:p w14:paraId="6FBBCFD4" w14:textId="77777777" w:rsidR="006E3A4C" w:rsidRPr="00422A28" w:rsidRDefault="006E3A4C" w:rsidP="00F42604">
            <w:pPr>
              <w:pStyle w:val="TableParagraph"/>
              <w:spacing w:before="1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249" w:type="dxa"/>
          </w:tcPr>
          <w:p w14:paraId="1320EB42" w14:textId="77777777" w:rsidR="006E3A4C" w:rsidRPr="00422A28" w:rsidRDefault="006E3A4C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 total des ajustements ex post explicites apportés au cours de l’exercice à la rémunération variable différée devant être acquise lors de cette période,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appliqué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pendant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l’année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à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la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rémunération antérieurement accordée</w:t>
            </w:r>
          </w:p>
        </w:tc>
        <w:tc>
          <w:tcPr>
            <w:tcW w:w="2055" w:type="dxa"/>
          </w:tcPr>
          <w:p w14:paraId="70EE0489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630F97F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FE0758C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710A51C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2AF23EEA" w14:textId="77777777" w:rsidTr="006E3A4C">
        <w:trPr>
          <w:trHeight w:val="1422"/>
        </w:trPr>
        <w:tc>
          <w:tcPr>
            <w:tcW w:w="708" w:type="dxa"/>
          </w:tcPr>
          <w:p w14:paraId="41767B41" w14:textId="77777777" w:rsidR="006E3A4C" w:rsidRPr="00422A28" w:rsidRDefault="006E3A4C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249" w:type="dxa"/>
          </w:tcPr>
          <w:p w14:paraId="7963354A" w14:textId="77777777" w:rsidR="006E3A4C" w:rsidRPr="00422A28" w:rsidRDefault="006E3A4C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 total des ajustements ex post explicites apportés au cours de l’exercice à la rémunération variable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différée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devant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être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acquise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lors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d’exercices ultérieurs, appliqué pendant l’année N à la rémunération antérieurement accordée</w:t>
            </w:r>
          </w:p>
        </w:tc>
        <w:tc>
          <w:tcPr>
            <w:tcW w:w="2055" w:type="dxa"/>
          </w:tcPr>
          <w:p w14:paraId="6E005F6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F59C91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2835D61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4A221AA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41BC972E" w14:textId="77777777" w:rsidTr="006E3A4C">
        <w:trPr>
          <w:trHeight w:val="617"/>
        </w:trPr>
        <w:tc>
          <w:tcPr>
            <w:tcW w:w="708" w:type="dxa"/>
          </w:tcPr>
          <w:p w14:paraId="2A646DC7" w14:textId="77777777" w:rsidR="006E3A4C" w:rsidRPr="00422A28" w:rsidRDefault="006E3A4C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249" w:type="dxa"/>
          </w:tcPr>
          <w:p w14:paraId="69D42BCE" w14:textId="77777777" w:rsidR="006E3A4C" w:rsidRPr="00422A28" w:rsidRDefault="006E3A4C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total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la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rémunération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variable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garantie pour l’année N</w:t>
            </w:r>
          </w:p>
        </w:tc>
        <w:tc>
          <w:tcPr>
            <w:tcW w:w="2055" w:type="dxa"/>
          </w:tcPr>
          <w:p w14:paraId="0BA166B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49EF1F8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59940BA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35512BD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31C8034A" w14:textId="77777777" w:rsidTr="006E3A4C">
        <w:trPr>
          <w:trHeight w:val="616"/>
        </w:trPr>
        <w:tc>
          <w:tcPr>
            <w:tcW w:w="708" w:type="dxa"/>
          </w:tcPr>
          <w:p w14:paraId="7B00943A" w14:textId="77777777" w:rsidR="006E3A4C" w:rsidRPr="00422A28" w:rsidRDefault="006E3A4C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249" w:type="dxa"/>
          </w:tcPr>
          <w:p w14:paraId="60437113" w14:textId="77777777" w:rsidR="006E3A4C" w:rsidRPr="00422A28" w:rsidRDefault="006E3A4C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Nombre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total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bénéficiaires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la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rémunération variable garantie pour l’année N</w:t>
            </w:r>
          </w:p>
        </w:tc>
        <w:tc>
          <w:tcPr>
            <w:tcW w:w="2055" w:type="dxa"/>
          </w:tcPr>
          <w:p w14:paraId="1655D76C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63604D3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1641482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47736A7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7E635A11" w14:textId="77777777" w:rsidTr="006E3A4C">
        <w:trPr>
          <w:trHeight w:val="886"/>
        </w:trPr>
        <w:tc>
          <w:tcPr>
            <w:tcW w:w="708" w:type="dxa"/>
          </w:tcPr>
          <w:p w14:paraId="6133003A" w14:textId="77777777" w:rsidR="006E3A4C" w:rsidRPr="00422A28" w:rsidRDefault="006E3A4C" w:rsidP="00F42604">
            <w:pPr>
              <w:pStyle w:val="TableParagraph"/>
              <w:spacing w:before="1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249" w:type="dxa"/>
          </w:tcPr>
          <w:p w14:paraId="7C9CA2CF" w14:textId="77777777" w:rsidR="006E3A4C" w:rsidRPr="00422A28" w:rsidRDefault="006E3A4C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total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indemnités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rupture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contrat accordées au cours d’exercices antérieurs, versées durant l’exercice</w:t>
            </w:r>
          </w:p>
        </w:tc>
        <w:tc>
          <w:tcPr>
            <w:tcW w:w="2055" w:type="dxa"/>
          </w:tcPr>
          <w:p w14:paraId="201ED510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9E09603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17E7CAB5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2583E86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E3A4C" w:rsidRPr="00422A28" w14:paraId="4056985E" w14:textId="77777777" w:rsidTr="006E3A4C">
        <w:trPr>
          <w:trHeight w:val="617"/>
        </w:trPr>
        <w:tc>
          <w:tcPr>
            <w:tcW w:w="708" w:type="dxa"/>
          </w:tcPr>
          <w:p w14:paraId="448331A4" w14:textId="77777777" w:rsidR="006E3A4C" w:rsidRPr="00422A28" w:rsidRDefault="006E3A4C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249" w:type="dxa"/>
          </w:tcPr>
          <w:p w14:paraId="781436F8" w14:textId="77777777" w:rsidR="006E3A4C" w:rsidRPr="00422A28" w:rsidRDefault="006E3A4C" w:rsidP="00F42604">
            <w:pPr>
              <w:pStyle w:val="TableParagraph"/>
              <w:ind w:left="107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total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indemnités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rupture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contrat accordées au cours de l’année N</w:t>
            </w:r>
          </w:p>
        </w:tc>
        <w:tc>
          <w:tcPr>
            <w:tcW w:w="2055" w:type="dxa"/>
          </w:tcPr>
          <w:p w14:paraId="3A8DB27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690562EA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0EB08E5E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26525A15" w14:textId="77777777" w:rsidR="006E3A4C" w:rsidRPr="00422A28" w:rsidRDefault="006E3A4C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3"/>
        <w:tblW w:w="141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9"/>
        <w:gridCol w:w="2055"/>
        <w:gridCol w:w="2056"/>
        <w:gridCol w:w="2056"/>
        <w:gridCol w:w="2054"/>
      </w:tblGrid>
      <w:tr w:rsidR="00422A28" w:rsidRPr="00422A28" w14:paraId="5927715D" w14:textId="77777777" w:rsidTr="00422A28">
        <w:trPr>
          <w:trHeight w:val="616"/>
        </w:trPr>
        <w:tc>
          <w:tcPr>
            <w:tcW w:w="708" w:type="dxa"/>
          </w:tcPr>
          <w:p w14:paraId="285339C9" w14:textId="77777777" w:rsidR="00422A28" w:rsidRPr="00422A28" w:rsidRDefault="00422A28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lastRenderedPageBreak/>
              <w:t>35</w:t>
            </w:r>
          </w:p>
        </w:tc>
        <w:tc>
          <w:tcPr>
            <w:tcW w:w="5249" w:type="dxa"/>
          </w:tcPr>
          <w:p w14:paraId="1BDCA219" w14:textId="77777777" w:rsidR="00422A28" w:rsidRPr="00422A28" w:rsidRDefault="00422A28" w:rsidP="00F42604">
            <w:pPr>
              <w:pStyle w:val="TableParagraph"/>
              <w:ind w:left="703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indemnités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rupture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contrat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différées accordées au cours de l’année N</w:t>
            </w:r>
          </w:p>
        </w:tc>
        <w:tc>
          <w:tcPr>
            <w:tcW w:w="2055" w:type="dxa"/>
          </w:tcPr>
          <w:p w14:paraId="7A4356E5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046989C7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5FD75110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624DAE60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2A28" w:rsidRPr="00422A28" w14:paraId="39F8E6CD" w14:textId="77777777" w:rsidTr="00422A28">
        <w:trPr>
          <w:trHeight w:val="617"/>
        </w:trPr>
        <w:tc>
          <w:tcPr>
            <w:tcW w:w="708" w:type="dxa"/>
          </w:tcPr>
          <w:p w14:paraId="5934EA7B" w14:textId="77777777" w:rsidR="00422A28" w:rsidRPr="00422A28" w:rsidRDefault="00422A28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249" w:type="dxa"/>
          </w:tcPr>
          <w:p w14:paraId="5E144786" w14:textId="77777777" w:rsidR="00422A28" w:rsidRPr="00422A28" w:rsidRDefault="00422A28" w:rsidP="00F42604">
            <w:pPr>
              <w:pStyle w:val="TableParagraph"/>
              <w:ind w:left="107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Nombre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bénéficiaires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d’indemnités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rupture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 contrat accordées au cours de l’année N</w:t>
            </w:r>
          </w:p>
        </w:tc>
        <w:tc>
          <w:tcPr>
            <w:tcW w:w="2055" w:type="dxa"/>
          </w:tcPr>
          <w:p w14:paraId="4B08CD86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2BC17276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3750D81C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37F6956" w14:textId="77777777" w:rsidR="00422A28" w:rsidRPr="00422A28" w:rsidRDefault="00422A28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2A28" w14:paraId="497DA228" w14:textId="77777777" w:rsidTr="00422A28">
        <w:trPr>
          <w:trHeight w:val="616"/>
        </w:trPr>
        <w:tc>
          <w:tcPr>
            <w:tcW w:w="708" w:type="dxa"/>
          </w:tcPr>
          <w:p w14:paraId="1CBB2928" w14:textId="77777777" w:rsidR="00422A28" w:rsidRPr="00422A28" w:rsidRDefault="00422A28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249" w:type="dxa"/>
          </w:tcPr>
          <w:p w14:paraId="53269F79" w14:textId="77777777" w:rsidR="00422A28" w:rsidRPr="00422A28" w:rsidRDefault="00422A28" w:rsidP="00F42604">
            <w:pPr>
              <w:pStyle w:val="TableParagraph"/>
              <w:ind w:left="107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maximal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indemnités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rupture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contrat accordées à un individu au cours de l’année N</w:t>
            </w:r>
          </w:p>
        </w:tc>
        <w:tc>
          <w:tcPr>
            <w:tcW w:w="2055" w:type="dxa"/>
          </w:tcPr>
          <w:p w14:paraId="0BC0CACA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E305516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F3D258E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14:paraId="07D6761B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  <w:tr w:rsidR="00422A28" w14:paraId="16871202" w14:textId="77777777" w:rsidTr="00422A28">
        <w:trPr>
          <w:trHeight w:val="886"/>
        </w:trPr>
        <w:tc>
          <w:tcPr>
            <w:tcW w:w="708" w:type="dxa"/>
          </w:tcPr>
          <w:p w14:paraId="73C2A2C8" w14:textId="77777777" w:rsidR="00422A28" w:rsidRPr="00422A28" w:rsidRDefault="00422A28" w:rsidP="00F42604">
            <w:pPr>
              <w:pStyle w:val="TableParagraph"/>
              <w:spacing w:before="1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5249" w:type="dxa"/>
          </w:tcPr>
          <w:p w14:paraId="0CEBD316" w14:textId="77777777" w:rsidR="00422A28" w:rsidRPr="00422A28" w:rsidRDefault="00422A28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Nombre de bénéficiaires de contributions aux prestations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pension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discrétionnaires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cours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 l’année N</w:t>
            </w:r>
          </w:p>
        </w:tc>
        <w:tc>
          <w:tcPr>
            <w:tcW w:w="2055" w:type="dxa"/>
          </w:tcPr>
          <w:p w14:paraId="4E0DB35B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EA68505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549FE49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14:paraId="12AD1EE6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  <w:tr w:rsidR="00422A28" w14:paraId="7D11D30F" w14:textId="77777777" w:rsidTr="00422A28">
        <w:trPr>
          <w:trHeight w:val="885"/>
        </w:trPr>
        <w:tc>
          <w:tcPr>
            <w:tcW w:w="708" w:type="dxa"/>
          </w:tcPr>
          <w:p w14:paraId="56CA8FE5" w14:textId="77777777" w:rsidR="00422A28" w:rsidRPr="00422A28" w:rsidRDefault="00422A28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5249" w:type="dxa"/>
          </w:tcPr>
          <w:p w14:paraId="33FF34BC" w14:textId="77777777" w:rsidR="00422A28" w:rsidRPr="00422A28" w:rsidRDefault="00422A28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global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contributions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aux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prestations</w:t>
            </w:r>
            <w:r w:rsidRPr="00422A28">
              <w:rPr>
                <w:spacing w:val="-8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 pension discrétionnaires au cours de l’année N (y compris d’autres formes de rémunération variable)</w:t>
            </w:r>
          </w:p>
        </w:tc>
        <w:tc>
          <w:tcPr>
            <w:tcW w:w="2055" w:type="dxa"/>
          </w:tcPr>
          <w:p w14:paraId="6096E364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79E5E07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189FF32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14:paraId="160FF40A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  <w:tr w:rsidR="00422A28" w14:paraId="59129D42" w14:textId="77777777" w:rsidTr="00422A28">
        <w:trPr>
          <w:trHeight w:val="885"/>
        </w:trPr>
        <w:tc>
          <w:tcPr>
            <w:tcW w:w="708" w:type="dxa"/>
          </w:tcPr>
          <w:p w14:paraId="2FDAE5D4" w14:textId="77777777" w:rsidR="00422A28" w:rsidRPr="00422A28" w:rsidRDefault="00422A28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249" w:type="dxa"/>
          </w:tcPr>
          <w:p w14:paraId="7BAFC7C2" w14:textId="77777777" w:rsidR="00422A28" w:rsidRPr="00422A28" w:rsidRDefault="00422A28" w:rsidP="00F42604">
            <w:pPr>
              <w:pStyle w:val="TableParagraph"/>
              <w:ind w:left="107" w:right="18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Montant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global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la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rémunération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variable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accordée pour des périodes pluriannuelles au titre de programmes non renouvelables chaque année</w:t>
            </w:r>
          </w:p>
        </w:tc>
        <w:tc>
          <w:tcPr>
            <w:tcW w:w="2055" w:type="dxa"/>
          </w:tcPr>
          <w:p w14:paraId="218F6433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503C2C9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C544CB8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14:paraId="5910156B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  <w:tr w:rsidR="00422A28" w14:paraId="5B8E7F21" w14:textId="77777777" w:rsidTr="00422A28">
        <w:trPr>
          <w:trHeight w:val="1772"/>
        </w:trPr>
        <w:tc>
          <w:tcPr>
            <w:tcW w:w="708" w:type="dxa"/>
          </w:tcPr>
          <w:p w14:paraId="3A27E2B1" w14:textId="77777777" w:rsidR="00422A28" w:rsidRPr="00422A28" w:rsidRDefault="00422A28" w:rsidP="00F42604">
            <w:pPr>
              <w:pStyle w:val="TableParagraph"/>
              <w:spacing w:before="1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249" w:type="dxa"/>
          </w:tcPr>
          <w:p w14:paraId="2730617E" w14:textId="77777777" w:rsidR="00422A28" w:rsidRPr="00422A28" w:rsidRDefault="00422A28" w:rsidP="00F42604">
            <w:pPr>
              <w:pStyle w:val="TableParagraph"/>
              <w:spacing w:before="1"/>
              <w:ind w:left="107" w:right="4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Pour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entreprises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d’investissement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bénéficiant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 xml:space="preserve">pas de la dérogation prévue à l’article 32, paragraphe 4, </w:t>
            </w:r>
            <w:proofErr w:type="gramStart"/>
            <w:r w:rsidRPr="00422A28">
              <w:rPr>
                <w:sz w:val="20"/>
                <w:szCs w:val="20"/>
              </w:rPr>
              <w:t>point a</w:t>
            </w:r>
            <w:proofErr w:type="gramEnd"/>
            <w:r w:rsidRPr="00422A28">
              <w:rPr>
                <w:sz w:val="20"/>
                <w:szCs w:val="20"/>
              </w:rPr>
              <w:t>), sur le plan institutionnel</w:t>
            </w:r>
          </w:p>
          <w:p w14:paraId="0618D34D" w14:textId="77777777" w:rsidR="00422A28" w:rsidRPr="00422A28" w:rsidRDefault="00422A28" w:rsidP="00F42604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 xml:space="preserve">Dont: </w:t>
            </w:r>
            <w:r w:rsidRPr="00422A28">
              <w:rPr>
                <w:b/>
                <w:sz w:val="20"/>
                <w:szCs w:val="20"/>
              </w:rPr>
              <w:t xml:space="preserve">rémunération fixe </w:t>
            </w:r>
            <w:r w:rsidRPr="00422A28">
              <w:rPr>
                <w:sz w:val="20"/>
                <w:szCs w:val="20"/>
              </w:rPr>
              <w:t>des effectifs bénéficiant au moins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l’une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4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dérogations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prévues</w:t>
            </w:r>
            <w:r w:rsidRPr="00422A28">
              <w:rPr>
                <w:spacing w:val="-4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à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l’article</w:t>
            </w:r>
            <w:r w:rsidRPr="00422A28">
              <w:rPr>
                <w:spacing w:val="-3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32, paragraphe 4, point b)</w:t>
            </w:r>
          </w:p>
        </w:tc>
        <w:tc>
          <w:tcPr>
            <w:tcW w:w="2055" w:type="dxa"/>
          </w:tcPr>
          <w:p w14:paraId="016EF11E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824AB99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1D7B9B0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14:paraId="5BFB879D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  <w:tr w:rsidR="00422A28" w14:paraId="4A6525B6" w14:textId="77777777" w:rsidTr="00422A28">
        <w:trPr>
          <w:trHeight w:val="1772"/>
        </w:trPr>
        <w:tc>
          <w:tcPr>
            <w:tcW w:w="708" w:type="dxa"/>
          </w:tcPr>
          <w:p w14:paraId="04B000D0" w14:textId="77777777" w:rsidR="00422A28" w:rsidRPr="00422A28" w:rsidRDefault="00422A28" w:rsidP="00F42604">
            <w:pPr>
              <w:pStyle w:val="TableParagraph"/>
              <w:ind w:left="227" w:right="218"/>
              <w:jc w:val="center"/>
              <w:rPr>
                <w:sz w:val="20"/>
                <w:szCs w:val="20"/>
              </w:rPr>
            </w:pPr>
            <w:r w:rsidRPr="00422A28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249" w:type="dxa"/>
          </w:tcPr>
          <w:p w14:paraId="6F1BEDA6" w14:textId="77777777" w:rsidR="00422A28" w:rsidRPr="00422A28" w:rsidRDefault="00422A28" w:rsidP="00F42604">
            <w:pPr>
              <w:pStyle w:val="TableParagraph"/>
              <w:ind w:left="107" w:right="4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Pour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entreprises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d’investissement</w:t>
            </w:r>
            <w:r w:rsidRPr="00422A28">
              <w:rPr>
                <w:spacing w:val="-6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ne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bénéficiant</w:t>
            </w:r>
            <w:r w:rsidRPr="00422A28">
              <w:rPr>
                <w:spacing w:val="-7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 xml:space="preserve">pas de la dérogation prévue à l’article 32, paragraphe 4, </w:t>
            </w:r>
            <w:proofErr w:type="gramStart"/>
            <w:r w:rsidRPr="00422A28">
              <w:rPr>
                <w:sz w:val="20"/>
                <w:szCs w:val="20"/>
              </w:rPr>
              <w:t>point a</w:t>
            </w:r>
            <w:proofErr w:type="gramEnd"/>
            <w:r w:rsidRPr="00422A28">
              <w:rPr>
                <w:sz w:val="20"/>
                <w:szCs w:val="20"/>
              </w:rPr>
              <w:t>), sur le plan institutionnel</w:t>
            </w:r>
          </w:p>
          <w:p w14:paraId="1D78DB17" w14:textId="77777777" w:rsidR="00422A28" w:rsidRPr="00422A28" w:rsidRDefault="00422A28" w:rsidP="00F42604">
            <w:pPr>
              <w:pStyle w:val="TableParagraph"/>
              <w:spacing w:before="80"/>
              <w:ind w:left="107" w:right="109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 xml:space="preserve">Dont: </w:t>
            </w:r>
            <w:r w:rsidRPr="00422A28">
              <w:rPr>
                <w:b/>
                <w:sz w:val="20"/>
                <w:szCs w:val="20"/>
              </w:rPr>
              <w:t xml:space="preserve">rémunération variable </w:t>
            </w:r>
            <w:r w:rsidRPr="00422A28">
              <w:rPr>
                <w:sz w:val="20"/>
                <w:szCs w:val="20"/>
              </w:rPr>
              <w:t>des effectifs bénéficiant</w:t>
            </w:r>
            <w:r w:rsidRPr="00422A28">
              <w:rPr>
                <w:spacing w:val="40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au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moins</w:t>
            </w:r>
            <w:r w:rsidRPr="00422A28">
              <w:rPr>
                <w:spacing w:val="-3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l’une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des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dérogations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prévues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à</w:t>
            </w:r>
            <w:r w:rsidRPr="00422A28">
              <w:rPr>
                <w:spacing w:val="-5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l’article</w:t>
            </w:r>
            <w:r w:rsidRPr="00422A28">
              <w:rPr>
                <w:spacing w:val="-3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32, paragraphe 4, point b)</w:t>
            </w:r>
          </w:p>
        </w:tc>
        <w:tc>
          <w:tcPr>
            <w:tcW w:w="2055" w:type="dxa"/>
          </w:tcPr>
          <w:p w14:paraId="4079B67B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85A5E35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DDCE2B5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14:paraId="7DF21038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</w:tbl>
    <w:p w14:paraId="4977AF9A" w14:textId="25648A37" w:rsidR="006E3A4C" w:rsidRDefault="006E3A4C" w:rsidP="006E3A4C">
      <w:pPr>
        <w:pStyle w:val="Corpsdetexte"/>
        <w:spacing w:before="71"/>
        <w:ind w:left="0"/>
      </w:pPr>
    </w:p>
    <w:sectPr w:rsidR="006E3A4C" w:rsidSect="006E3A4C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40F7" w14:textId="77777777" w:rsidR="006904C2" w:rsidRDefault="006904C2" w:rsidP="004D244E">
      <w:r>
        <w:separator/>
      </w:r>
    </w:p>
  </w:endnote>
  <w:endnote w:type="continuationSeparator" w:id="0">
    <w:p w14:paraId="7E7FFD76" w14:textId="77777777" w:rsidR="006904C2" w:rsidRDefault="006904C2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4F6" w14:textId="77777777" w:rsidR="006904C2" w:rsidRDefault="006904C2" w:rsidP="004D244E">
      <w:r>
        <w:separator/>
      </w:r>
    </w:p>
  </w:footnote>
  <w:footnote w:type="continuationSeparator" w:id="0">
    <w:p w14:paraId="1458BFEB" w14:textId="77777777" w:rsidR="006904C2" w:rsidRDefault="006904C2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5943"/>
      <w:docPartObj>
        <w:docPartGallery w:val="Page Numbers (Top of Page)"/>
        <w:docPartUnique/>
      </w:docPartObj>
    </w:sdtPr>
    <w:sdtEndPr/>
    <w:sdtContent>
      <w:p w14:paraId="6527D850" w14:textId="0AE384D9" w:rsidR="00AA34F4" w:rsidRDefault="00F10819">
        <w:pPr>
          <w:pStyle w:val="En-tte"/>
          <w:jc w:val="right"/>
        </w:pPr>
        <w:r>
          <w:t>Instruction n° 2022-I-20 – Annexe 2</w:t>
        </w:r>
      </w:p>
    </w:sdtContent>
  </w:sdt>
  <w:p w14:paraId="239FADA9" w14:textId="597E9C25" w:rsidR="004D244E" w:rsidRDefault="004D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335EC"/>
    <w:rsid w:val="00133F02"/>
    <w:rsid w:val="001A0ECC"/>
    <w:rsid w:val="001B65A3"/>
    <w:rsid w:val="001D7436"/>
    <w:rsid w:val="00222608"/>
    <w:rsid w:val="00255A3A"/>
    <w:rsid w:val="00275B8F"/>
    <w:rsid w:val="002B5353"/>
    <w:rsid w:val="002D3ED4"/>
    <w:rsid w:val="00342687"/>
    <w:rsid w:val="00375024"/>
    <w:rsid w:val="00383679"/>
    <w:rsid w:val="003909EC"/>
    <w:rsid w:val="003A0ACA"/>
    <w:rsid w:val="00422A28"/>
    <w:rsid w:val="004473D6"/>
    <w:rsid w:val="004A6EF2"/>
    <w:rsid w:val="004A7761"/>
    <w:rsid w:val="004D244E"/>
    <w:rsid w:val="00501FD1"/>
    <w:rsid w:val="00506CF6"/>
    <w:rsid w:val="0059477B"/>
    <w:rsid w:val="005D5C9F"/>
    <w:rsid w:val="00616F60"/>
    <w:rsid w:val="00632765"/>
    <w:rsid w:val="006416AB"/>
    <w:rsid w:val="006904C2"/>
    <w:rsid w:val="006E1794"/>
    <w:rsid w:val="006E3A4C"/>
    <w:rsid w:val="00725D93"/>
    <w:rsid w:val="00736483"/>
    <w:rsid w:val="007A1C4F"/>
    <w:rsid w:val="007C416D"/>
    <w:rsid w:val="007E7274"/>
    <w:rsid w:val="008C1919"/>
    <w:rsid w:val="008D110E"/>
    <w:rsid w:val="008D659B"/>
    <w:rsid w:val="008E305A"/>
    <w:rsid w:val="008F1E05"/>
    <w:rsid w:val="00930EAE"/>
    <w:rsid w:val="00967AB4"/>
    <w:rsid w:val="009B3183"/>
    <w:rsid w:val="009C596E"/>
    <w:rsid w:val="009D67FE"/>
    <w:rsid w:val="009E1A4D"/>
    <w:rsid w:val="009F045D"/>
    <w:rsid w:val="00A27A59"/>
    <w:rsid w:val="00A66A6A"/>
    <w:rsid w:val="00AA34F4"/>
    <w:rsid w:val="00AC05A0"/>
    <w:rsid w:val="00B44528"/>
    <w:rsid w:val="00B50940"/>
    <w:rsid w:val="00BB6C56"/>
    <w:rsid w:val="00BD63AD"/>
    <w:rsid w:val="00C1310F"/>
    <w:rsid w:val="00C169AE"/>
    <w:rsid w:val="00CA065D"/>
    <w:rsid w:val="00CB4DC0"/>
    <w:rsid w:val="00D71619"/>
    <w:rsid w:val="00D81021"/>
    <w:rsid w:val="00DB7011"/>
    <w:rsid w:val="00E10600"/>
    <w:rsid w:val="00E20E72"/>
    <w:rsid w:val="00E22877"/>
    <w:rsid w:val="00F06960"/>
    <w:rsid w:val="00F10819"/>
    <w:rsid w:val="00F771E3"/>
    <w:rsid w:val="00F83CC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0B01-17EA-46AD-BA4B-59FCB261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3</cp:revision>
  <cp:lastPrinted>2022-12-09T09:16:00Z</cp:lastPrinted>
  <dcterms:created xsi:type="dcterms:W3CDTF">2022-12-22T16:36:00Z</dcterms:created>
  <dcterms:modified xsi:type="dcterms:W3CDTF">2022-12-22T16:38:00Z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