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D873D" w14:textId="77777777" w:rsidR="003E6F74" w:rsidRPr="00876464" w:rsidRDefault="00F53EF1" w:rsidP="0025755D">
      <w:pPr>
        <w:spacing w:after="0"/>
        <w:jc w:val="center"/>
        <w:rPr>
          <w:rFonts w:cstheme="minorHAnsi"/>
          <w:b/>
          <w:color w:val="1F497D" w:themeColor="text2"/>
          <w:sz w:val="32"/>
          <w:szCs w:val="36"/>
          <w:lang w:val="en-US"/>
        </w:rPr>
      </w:pPr>
      <w:r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>Information</w:t>
      </w:r>
      <w:r w:rsidR="00F14AC7"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 xml:space="preserve"> on the quarterly national financial accounts series</w:t>
      </w:r>
    </w:p>
    <w:tbl>
      <w:tblPr>
        <w:tblStyle w:val="Grilledutableau"/>
        <w:tblW w:w="9889" w:type="dxa"/>
        <w:tblInd w:w="-431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14:paraId="44706152" w14:textId="77777777" w:rsidTr="0025755D">
        <w:tc>
          <w:tcPr>
            <w:tcW w:w="4606" w:type="dxa"/>
          </w:tcPr>
          <w:p w14:paraId="206A1717" w14:textId="77777777"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14:paraId="21047E5C" w14:textId="77777777" w:rsidR="00F53EF1" w:rsidRPr="00F53EF1" w:rsidRDefault="00F53EF1" w:rsidP="00F14AC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Tit</w:t>
            </w:r>
            <w:r w:rsidR="00F14AC7">
              <w:rPr>
                <w:rFonts w:cstheme="minorHAnsi"/>
                <w:sz w:val="28"/>
                <w:szCs w:val="28"/>
              </w:rPr>
              <w:t>le</w:t>
            </w:r>
          </w:p>
        </w:tc>
      </w:tr>
      <w:tr w:rsidR="00AE6DDD" w:rsidRPr="00F53EF1" w14:paraId="6AB90CF3" w14:textId="77777777" w:rsidTr="0025755D">
        <w:tc>
          <w:tcPr>
            <w:tcW w:w="4606" w:type="dxa"/>
            <w:vAlign w:val="center"/>
          </w:tcPr>
          <w:p w14:paraId="787EB57F" w14:textId="7998DE05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</w:t>
            </w:r>
            <w:r>
              <w:rPr>
                <w:rFonts w:cstheme="minorHAnsi"/>
              </w:rPr>
              <w:t xml:space="preserve"> 2025</w:t>
            </w:r>
          </w:p>
        </w:tc>
        <w:tc>
          <w:tcPr>
            <w:tcW w:w="5283" w:type="dxa"/>
            <w:vAlign w:val="center"/>
          </w:tcPr>
          <w:p w14:paraId="72B68976" w14:textId="740D3F7B" w:rsidR="00AE6DDD" w:rsidRPr="001040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</w:t>
            </w:r>
            <w:r>
              <w:rPr>
                <w:rFonts w:cstheme="minorHAnsi"/>
              </w:rPr>
              <w:t>5</w:t>
            </w:r>
            <w:r>
              <w:rPr>
                <w:rFonts w:cstheme="minorHAnsi"/>
              </w:rPr>
              <w:t>Q</w:t>
            </w:r>
            <w:r>
              <w:rPr>
                <w:rFonts w:cstheme="minorHAnsi"/>
              </w:rPr>
              <w:t>2</w:t>
            </w:r>
          </w:p>
          <w:p w14:paraId="3005D494" w14:textId="7C090078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0063F9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7" type="#_x0000_t75" style="width:77.3pt;height:50pt" o:ole="">
                  <v:imagedata r:id="rId6" o:title=""/>
                </v:shape>
                <o:OLEObject Type="Embed" ProgID="AcroExch.Document.DC" ShapeID="_x0000_i1067" DrawAspect="Icon" ObjectID="_1822549885" r:id="rId7"/>
              </w:object>
            </w:r>
          </w:p>
        </w:tc>
      </w:tr>
      <w:tr w:rsidR="00AE6DDD" w:rsidRPr="00F53EF1" w14:paraId="0DBB0649" w14:textId="77777777" w:rsidTr="0025755D">
        <w:tc>
          <w:tcPr>
            <w:tcW w:w="4606" w:type="dxa"/>
            <w:vAlign w:val="center"/>
          </w:tcPr>
          <w:p w14:paraId="26524EB9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2025</w:t>
            </w:r>
          </w:p>
        </w:tc>
        <w:tc>
          <w:tcPr>
            <w:tcW w:w="5283" w:type="dxa"/>
            <w:vAlign w:val="center"/>
          </w:tcPr>
          <w:p w14:paraId="3EA2D112" w14:textId="77777777" w:rsidR="00AE6DDD" w:rsidRPr="001040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2024Q4</w:t>
            </w:r>
          </w:p>
          <w:p w14:paraId="073B6C6B" w14:textId="77777777" w:rsidR="00AE6DDD" w:rsidRDefault="00AE6DDD" w:rsidP="00AE6DD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object w:dxaOrig="1520" w:dyaOrig="985" w14:anchorId="7FB672C9">
                <v:shape id="_x0000_i1053" type="#_x0000_t75" style="width:75.75pt;height:49.1pt" o:ole="">
                  <v:imagedata r:id="rId8" o:title=""/>
                </v:shape>
                <o:OLEObject Type="Embed" ProgID="AcroExch.Document.DC" ShapeID="_x0000_i1053" DrawAspect="Icon" ObjectID="_1822549886" r:id="rId9"/>
              </w:object>
            </w:r>
          </w:p>
        </w:tc>
      </w:tr>
      <w:tr w:rsidR="00AE6DDD" w:rsidRPr="00F53EF1" w14:paraId="706158FD" w14:textId="77777777" w:rsidTr="0025755D">
        <w:tc>
          <w:tcPr>
            <w:tcW w:w="4606" w:type="dxa"/>
            <w:vAlign w:val="center"/>
          </w:tcPr>
          <w:p w14:paraId="5AECE7F3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2024</w:t>
            </w:r>
          </w:p>
        </w:tc>
        <w:tc>
          <w:tcPr>
            <w:tcW w:w="5283" w:type="dxa"/>
            <w:vAlign w:val="center"/>
          </w:tcPr>
          <w:p w14:paraId="4D8B2F6A" w14:textId="77777777" w:rsidR="00AE6DDD" w:rsidRPr="00033C6C" w:rsidRDefault="00AE6DDD" w:rsidP="00AE6DD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</w:t>
            </w:r>
            <w:r w:rsidRPr="00033C6C">
              <w:rPr>
                <w:rFonts w:cstheme="minorHAnsi"/>
                <w:lang w:val="en-US"/>
              </w:rPr>
              <w:t>enchmark revi</w:t>
            </w:r>
            <w:r>
              <w:rPr>
                <w:rFonts w:cstheme="minorHAnsi"/>
                <w:lang w:val="en-US"/>
              </w:rPr>
              <w:t>sion</w:t>
            </w:r>
            <w:r w:rsidRPr="00033C6C">
              <w:rPr>
                <w:rFonts w:cstheme="minorHAnsi"/>
                <w:lang w:val="en-US"/>
              </w:rPr>
              <w:t xml:space="preserve"> – 2024Q2</w:t>
            </w:r>
          </w:p>
          <w:p w14:paraId="6FA6E30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55E7E36">
                <v:shape id="_x0000_i1054" type="#_x0000_t75" style="width:73.65pt;height:47.45pt" o:ole="">
                  <v:imagedata r:id="rId10" o:title=""/>
                </v:shape>
                <o:OLEObject Type="Embed" ProgID="AcroExch.Document.DC" ShapeID="_x0000_i1054" DrawAspect="Icon" ObjectID="_1822549887" r:id="rId11"/>
              </w:object>
            </w:r>
          </w:p>
        </w:tc>
      </w:tr>
      <w:tr w:rsidR="00AE6DDD" w:rsidRPr="00F53EF1" w14:paraId="152EBCE4" w14:textId="77777777" w:rsidTr="0025755D">
        <w:tc>
          <w:tcPr>
            <w:tcW w:w="4606" w:type="dxa"/>
            <w:vAlign w:val="center"/>
          </w:tcPr>
          <w:p w14:paraId="619FD81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2024</w:t>
            </w:r>
          </w:p>
        </w:tc>
        <w:tc>
          <w:tcPr>
            <w:tcW w:w="5283" w:type="dxa"/>
            <w:vAlign w:val="center"/>
          </w:tcPr>
          <w:p w14:paraId="4C31159C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2023Q4</w:t>
            </w:r>
          </w:p>
          <w:p w14:paraId="1216F12B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651C9463">
                <v:shape id="_x0000_i1055" type="#_x0000_t75" style="width:76.4pt;height:49.65pt" o:ole="">
                  <v:imagedata r:id="rId12" o:title=""/>
                </v:shape>
                <o:OLEObject Type="Embed" ProgID="AcroExch.Document.DC" ShapeID="_x0000_i1055" DrawAspect="Icon" ObjectID="_1822549888" r:id="rId13"/>
              </w:object>
            </w:r>
          </w:p>
        </w:tc>
      </w:tr>
      <w:tr w:rsidR="00AE6DDD" w:rsidRPr="00F53EF1" w14:paraId="1734E93F" w14:textId="77777777" w:rsidTr="0025755D">
        <w:tc>
          <w:tcPr>
            <w:tcW w:w="4606" w:type="dxa"/>
            <w:vAlign w:val="center"/>
          </w:tcPr>
          <w:p w14:paraId="3D11282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2023</w:t>
            </w:r>
          </w:p>
        </w:tc>
        <w:tc>
          <w:tcPr>
            <w:tcW w:w="5283" w:type="dxa"/>
            <w:vAlign w:val="center"/>
          </w:tcPr>
          <w:p w14:paraId="563D67C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2023Q2</w:t>
            </w:r>
          </w:p>
          <w:p w14:paraId="0CC25B4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47591B4">
                <v:shape id="_x0000_i1056" type="#_x0000_t75" style="width:76.9pt;height:50.2pt" o:ole="">
                  <v:imagedata r:id="rId14" o:title=""/>
                </v:shape>
                <o:OLEObject Type="Embed" ProgID="AcroExch.Document.DC" ShapeID="_x0000_i1056" DrawAspect="Icon" ObjectID="_1822549889" r:id="rId15"/>
              </w:object>
            </w:r>
          </w:p>
        </w:tc>
      </w:tr>
      <w:tr w:rsidR="00AE6DDD" w:rsidRPr="00F53EF1" w14:paraId="4CA02109" w14:textId="77777777" w:rsidTr="0025755D">
        <w:tc>
          <w:tcPr>
            <w:tcW w:w="4606" w:type="dxa"/>
            <w:vAlign w:val="center"/>
          </w:tcPr>
          <w:p w14:paraId="63E4D4A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May 2023</w:t>
            </w:r>
          </w:p>
        </w:tc>
        <w:tc>
          <w:tcPr>
            <w:tcW w:w="5283" w:type="dxa"/>
            <w:vAlign w:val="center"/>
          </w:tcPr>
          <w:p w14:paraId="5CBFD2E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2022Q4</w:t>
            </w:r>
          </w:p>
          <w:p w14:paraId="460BC56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7D6363E7">
                <v:shape id="_x0000_i1057" type="#_x0000_t75" style="width:76.9pt;height:50.2pt" o:ole="">
                  <v:imagedata r:id="rId16" o:title=""/>
                </v:shape>
                <o:OLEObject Type="Embed" ProgID="AcroExch.Document.DC" ShapeID="_x0000_i1057" DrawAspect="Icon" ObjectID="_1822549890" r:id="rId17"/>
              </w:object>
            </w:r>
          </w:p>
        </w:tc>
      </w:tr>
      <w:tr w:rsidR="00AE6DDD" w:rsidRPr="00F53EF1" w14:paraId="7F97646B" w14:textId="77777777" w:rsidTr="0025755D">
        <w:tc>
          <w:tcPr>
            <w:tcW w:w="4606" w:type="dxa"/>
            <w:vAlign w:val="center"/>
          </w:tcPr>
          <w:p w14:paraId="36202758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2022</w:t>
            </w:r>
          </w:p>
        </w:tc>
        <w:tc>
          <w:tcPr>
            <w:tcW w:w="5283" w:type="dxa"/>
            <w:vAlign w:val="center"/>
          </w:tcPr>
          <w:p w14:paraId="0A9222F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2022Q2</w:t>
            </w:r>
          </w:p>
          <w:p w14:paraId="235499A7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68FC99FD">
                <v:shape id="_x0000_i1058" type="#_x0000_t75" style="width:76.9pt;height:50.2pt" o:ole="">
                  <v:imagedata r:id="rId18" o:title=""/>
                </v:shape>
                <o:OLEObject Type="Embed" ProgID="AcroExch.Document.DC" ShapeID="_x0000_i1058" DrawAspect="Icon" ObjectID="_1822549891" r:id="rId19"/>
              </w:object>
            </w:r>
          </w:p>
        </w:tc>
      </w:tr>
      <w:tr w:rsidR="00AE6DDD" w:rsidRPr="00F53EF1" w14:paraId="51D26F5A" w14:textId="77777777" w:rsidTr="0025755D">
        <w:tc>
          <w:tcPr>
            <w:tcW w:w="4606" w:type="dxa"/>
            <w:vAlign w:val="center"/>
          </w:tcPr>
          <w:p w14:paraId="6DF46B6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2022</w:t>
            </w:r>
          </w:p>
        </w:tc>
        <w:tc>
          <w:tcPr>
            <w:tcW w:w="5283" w:type="dxa"/>
            <w:vAlign w:val="center"/>
          </w:tcPr>
          <w:p w14:paraId="54C87B06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2021Q4</w:t>
            </w:r>
          </w:p>
          <w:p w14:paraId="2A2468B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3DAC6F87">
                <v:shape id="_x0000_i1059" type="#_x0000_t75" style="width:76.9pt;height:50.2pt" o:ole="">
                  <v:imagedata r:id="rId20" o:title=""/>
                </v:shape>
                <o:OLEObject Type="Embed" ProgID="AcroExch.Document.DC" ShapeID="_x0000_i1059" DrawAspect="Icon" ObjectID="_1822549892" r:id="rId21"/>
              </w:object>
            </w:r>
          </w:p>
        </w:tc>
      </w:tr>
      <w:tr w:rsidR="00AE6DDD" w:rsidRPr="00F53EF1" w14:paraId="1B76747F" w14:textId="77777777" w:rsidTr="0025755D">
        <w:tc>
          <w:tcPr>
            <w:tcW w:w="4606" w:type="dxa"/>
            <w:vAlign w:val="center"/>
          </w:tcPr>
          <w:p w14:paraId="1106A9F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2021</w:t>
            </w:r>
          </w:p>
        </w:tc>
        <w:tc>
          <w:tcPr>
            <w:tcW w:w="5283" w:type="dxa"/>
            <w:vAlign w:val="center"/>
          </w:tcPr>
          <w:p w14:paraId="47B3FDA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2021Q2</w:t>
            </w:r>
          </w:p>
          <w:p w14:paraId="5F1749C8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B3F681C">
                <v:shape id="_x0000_i1060" type="#_x0000_t75" style="width:76.9pt;height:50.2pt" o:ole="">
                  <v:imagedata r:id="rId22" o:title=""/>
                </v:shape>
                <o:OLEObject Type="Embed" ProgID="AcroExch.Document.DC" ShapeID="_x0000_i1060" DrawAspect="Icon" ObjectID="_1822549893" r:id="rId23"/>
              </w:object>
            </w:r>
          </w:p>
        </w:tc>
      </w:tr>
      <w:tr w:rsidR="00AE6DDD" w:rsidRPr="00F53EF1" w14:paraId="45AB6A2F" w14:textId="77777777" w:rsidTr="0025755D">
        <w:tc>
          <w:tcPr>
            <w:tcW w:w="4606" w:type="dxa"/>
            <w:vAlign w:val="center"/>
          </w:tcPr>
          <w:p w14:paraId="2A5FE2C3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2021</w:t>
            </w:r>
          </w:p>
        </w:tc>
        <w:tc>
          <w:tcPr>
            <w:tcW w:w="5283" w:type="dxa"/>
            <w:vAlign w:val="center"/>
          </w:tcPr>
          <w:p w14:paraId="3B8B1647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2020Q4</w:t>
            </w:r>
          </w:p>
          <w:p w14:paraId="61E2678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6A89BA62">
                <v:shape id="_x0000_i1061" type="#_x0000_t75" style="width:76.4pt;height:48.55pt" o:ole="">
                  <v:imagedata r:id="rId24" o:title=""/>
                </v:shape>
                <o:OLEObject Type="Embed" ProgID="AcroExch.Document.DC" ShapeID="_x0000_i1061" DrawAspect="Icon" ObjectID="_1822549894" r:id="rId25"/>
              </w:object>
            </w:r>
          </w:p>
        </w:tc>
      </w:tr>
      <w:tr w:rsidR="00AE6DDD" w:rsidRPr="00F53EF1" w14:paraId="2DE1570E" w14:textId="77777777" w:rsidTr="0025755D">
        <w:tc>
          <w:tcPr>
            <w:tcW w:w="4606" w:type="dxa"/>
            <w:vAlign w:val="center"/>
          </w:tcPr>
          <w:p w14:paraId="5C155E5F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2020</w:t>
            </w:r>
          </w:p>
        </w:tc>
        <w:tc>
          <w:tcPr>
            <w:tcW w:w="5283" w:type="dxa"/>
            <w:vAlign w:val="center"/>
          </w:tcPr>
          <w:p w14:paraId="3AD23F6C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2020Q2</w:t>
            </w:r>
          </w:p>
          <w:p w14:paraId="2ED7F511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40C034FE">
                <v:shape id="_x0000_i1062" type="#_x0000_t75" style="width:76.4pt;height:48.55pt" o:ole="">
                  <v:imagedata r:id="rId26" o:title=""/>
                </v:shape>
                <o:OLEObject Type="Embed" ProgID="AcroExch.Document.DC" ShapeID="_x0000_i1062" DrawAspect="Icon" ObjectID="_1822549895" r:id="rId27"/>
              </w:object>
            </w:r>
          </w:p>
        </w:tc>
      </w:tr>
      <w:tr w:rsidR="00AE6DDD" w:rsidRPr="00F53EF1" w14:paraId="2A547882" w14:textId="77777777" w:rsidTr="0025755D">
        <w:tc>
          <w:tcPr>
            <w:tcW w:w="4606" w:type="dxa"/>
            <w:vAlign w:val="center"/>
          </w:tcPr>
          <w:p w14:paraId="38D591AC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July 2020</w:t>
            </w:r>
          </w:p>
        </w:tc>
        <w:tc>
          <w:tcPr>
            <w:tcW w:w="5283" w:type="dxa"/>
            <w:vAlign w:val="center"/>
          </w:tcPr>
          <w:p w14:paraId="7442484D" w14:textId="77777777" w:rsidR="00AE6DDD" w:rsidRPr="00F14AC7" w:rsidRDefault="00AE6DDD" w:rsidP="00AE6DDD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>No methodological changes – 2020Q1</w:t>
            </w:r>
          </w:p>
          <w:p w14:paraId="2DDCA37E" w14:textId="77777777" w:rsidR="00AE6DDD" w:rsidRPr="00F14AC7" w:rsidRDefault="00AE6DDD" w:rsidP="00AE6DDD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 xml:space="preserve">Impact of the COVID </w:t>
            </w:r>
            <w:r>
              <w:rPr>
                <w:rFonts w:cstheme="minorHAnsi"/>
                <w:lang w:val="en-US"/>
              </w:rPr>
              <w:t>on the financial accounts (euro zone)</w:t>
            </w:r>
            <w:r w:rsidRPr="00F14AC7">
              <w:rPr>
                <w:rFonts w:cstheme="minorHAnsi"/>
                <w:lang w:val="en-US"/>
              </w:rPr>
              <w:t>:</w:t>
            </w:r>
          </w:p>
          <w:p w14:paraId="0478D37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 w14:anchorId="28BDC3A0">
                <v:shape id="_x0000_i1063" type="#_x0000_t75" style="width:60.55pt;height:39.25pt" o:ole="">
                  <v:imagedata r:id="rId28" o:title=""/>
                </v:shape>
                <o:OLEObject Type="Embed" ProgID="AcroExch.Document.DC" ShapeID="_x0000_i1063" DrawAspect="Icon" ObjectID="_1822549896" r:id="rId29"/>
              </w:object>
            </w:r>
          </w:p>
        </w:tc>
      </w:tr>
      <w:tr w:rsidR="00AE6DDD" w:rsidRPr="00F53EF1" w14:paraId="71092345" w14:textId="77777777" w:rsidTr="0025755D">
        <w:tc>
          <w:tcPr>
            <w:tcW w:w="4606" w:type="dxa"/>
            <w:vAlign w:val="center"/>
          </w:tcPr>
          <w:p w14:paraId="059FE0A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2020</w:t>
            </w:r>
          </w:p>
        </w:tc>
        <w:tc>
          <w:tcPr>
            <w:tcW w:w="5283" w:type="dxa"/>
            <w:vAlign w:val="center"/>
          </w:tcPr>
          <w:p w14:paraId="61794C50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2019Q4</w:t>
            </w:r>
          </w:p>
          <w:p w14:paraId="05719260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13069251">
                <v:shape id="_x0000_i1064" type="#_x0000_t75" style="width:76.4pt;height:48.55pt" o:ole="">
                  <v:imagedata r:id="rId30" o:title=""/>
                </v:shape>
                <o:OLEObject Type="Embed" ProgID="AcroExch.Document.DC" ShapeID="_x0000_i1064" DrawAspect="Icon" ObjectID="_1822549897" r:id="rId31"/>
              </w:object>
            </w:r>
          </w:p>
        </w:tc>
      </w:tr>
      <w:tr w:rsidR="00AE6DDD" w:rsidRPr="00F53EF1" w14:paraId="2DD32775" w14:textId="77777777" w:rsidTr="0025755D">
        <w:tc>
          <w:tcPr>
            <w:tcW w:w="4606" w:type="dxa"/>
            <w:vAlign w:val="center"/>
          </w:tcPr>
          <w:p w14:paraId="069B0954" w14:textId="77777777" w:rsidR="00AE6DDD" w:rsidRPr="00F53EF1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January 2020</w:t>
            </w:r>
          </w:p>
        </w:tc>
        <w:tc>
          <w:tcPr>
            <w:tcW w:w="5283" w:type="dxa"/>
            <w:vAlign w:val="center"/>
          </w:tcPr>
          <w:p w14:paraId="04C1875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2019Q3</w:t>
            </w:r>
          </w:p>
          <w:p w14:paraId="0F724524" w14:textId="77777777" w:rsidR="00AE6DDD" w:rsidRPr="00F53EF1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7E27E1F2">
                <v:shape id="_x0000_i1065" type="#_x0000_t75" style="width:76.4pt;height:48.55pt" o:ole="">
                  <v:imagedata r:id="rId32" o:title=""/>
                </v:shape>
                <o:OLEObject Type="Embed" ProgID="AcroExch.Document.DC" ShapeID="_x0000_i1065" DrawAspect="Icon" ObjectID="_1822549898" r:id="rId33"/>
              </w:object>
            </w:r>
          </w:p>
        </w:tc>
      </w:tr>
      <w:tr w:rsidR="00AE6DDD" w:rsidRPr="00F53EF1" w14:paraId="0E99CF4D" w14:textId="77777777" w:rsidTr="0025755D">
        <w:tc>
          <w:tcPr>
            <w:tcW w:w="4606" w:type="dxa"/>
            <w:vAlign w:val="center"/>
          </w:tcPr>
          <w:p w14:paraId="189D81E2" w14:textId="77777777" w:rsidR="00AE6DDD" w:rsidRPr="00F53EF1" w:rsidRDefault="00AE6DDD" w:rsidP="00AE6DDD">
            <w:pPr>
              <w:rPr>
                <w:rFonts w:cstheme="minorHAnsi"/>
              </w:rPr>
            </w:pPr>
            <w:r w:rsidRPr="00F53EF1">
              <w:rPr>
                <w:rFonts w:cstheme="minorHAnsi"/>
              </w:rPr>
              <w:t>Octob</w:t>
            </w:r>
            <w:r>
              <w:rPr>
                <w:rFonts w:cstheme="minorHAnsi"/>
              </w:rPr>
              <w:t>er</w:t>
            </w:r>
            <w:r w:rsidRPr="00F53EF1">
              <w:rPr>
                <w:rFonts w:cstheme="minorHAnsi"/>
              </w:rPr>
              <w:t xml:space="preserve"> 2019</w:t>
            </w:r>
          </w:p>
        </w:tc>
        <w:tc>
          <w:tcPr>
            <w:tcW w:w="5283" w:type="dxa"/>
            <w:vAlign w:val="center"/>
          </w:tcPr>
          <w:p w14:paraId="6D8C6E6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2019Q2</w:t>
            </w:r>
          </w:p>
          <w:p w14:paraId="3F7535B2" w14:textId="77777777" w:rsidR="00AE6DDD" w:rsidRPr="00F53EF1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5B140DC7">
                <v:shape id="_x0000_i1066" type="#_x0000_t75" style="width:76.4pt;height:48.55pt" o:ole="">
                  <v:imagedata r:id="rId34" o:title=""/>
                </v:shape>
                <o:OLEObject Type="Embed" ProgID="AcroExch.Document.DC" ShapeID="_x0000_i1066" DrawAspect="Icon" ObjectID="_1822549899" r:id="rId35"/>
              </w:object>
            </w:r>
          </w:p>
        </w:tc>
      </w:tr>
    </w:tbl>
    <w:p w14:paraId="3DB26416" w14:textId="77777777"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headerReference w:type="even" r:id="rId36"/>
      <w:headerReference w:type="default" r:id="rId37"/>
      <w:head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58050" w14:textId="77777777" w:rsidR="00AE6DDD" w:rsidRDefault="00AE6DDD" w:rsidP="00AE6DDD">
      <w:pPr>
        <w:spacing w:after="0" w:line="240" w:lineRule="auto"/>
      </w:pPr>
      <w:r>
        <w:separator/>
      </w:r>
    </w:p>
  </w:endnote>
  <w:endnote w:type="continuationSeparator" w:id="0">
    <w:p w14:paraId="4322093F" w14:textId="77777777" w:rsidR="00AE6DDD" w:rsidRDefault="00AE6DDD" w:rsidP="00AE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98836" w14:textId="77777777" w:rsidR="00AE6DDD" w:rsidRDefault="00AE6DDD" w:rsidP="00AE6DDD">
      <w:pPr>
        <w:spacing w:after="0" w:line="240" w:lineRule="auto"/>
      </w:pPr>
      <w:r>
        <w:separator/>
      </w:r>
    </w:p>
  </w:footnote>
  <w:footnote w:type="continuationSeparator" w:id="0">
    <w:p w14:paraId="5083CF75" w14:textId="77777777" w:rsidR="00AE6DDD" w:rsidRDefault="00AE6DDD" w:rsidP="00AE6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F69A0" w14:textId="46D7049B" w:rsidR="00AE6DDD" w:rsidRDefault="00AE6DD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D8958F" wp14:editId="5126708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471909677" name="Zone de texte 2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73A8A4" w14:textId="4B1956C5" w:rsidR="00AE6DDD" w:rsidRPr="00AE6DDD" w:rsidRDefault="00AE6DDD" w:rsidP="00AE6DD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E6D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8958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BDF-PUBLIC" style="position:absolute;margin-left:17.15pt;margin-top:0;width:68.35pt;height:29.0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" filled="f" stroked="f">
              <v:fill o:detectmouseclick="t"/>
              <v:textbox style="mso-fit-shape-to-text:t" inset="0,15pt,20pt,0">
                <w:txbxContent>
                  <w:p w14:paraId="1773A8A4" w14:textId="4B1956C5" w:rsidR="00AE6DDD" w:rsidRPr="00AE6DDD" w:rsidRDefault="00AE6DDD" w:rsidP="00AE6DD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E6DD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EB35A" w14:textId="025A39B5" w:rsidR="00AE6DDD" w:rsidRDefault="00AE6DD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647FE9" wp14:editId="7E9E3BEE">
              <wp:simplePos x="899160" y="449580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593168220" name="Zone de texte 3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8EAE8B" w14:textId="6ACADE57" w:rsidR="00AE6DDD" w:rsidRPr="00AE6DDD" w:rsidRDefault="00AE6DDD" w:rsidP="00AE6DD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E6D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647FE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BDF-PUBLIC" style="position:absolute;margin-left:17.15pt;margin-top:0;width:68.35pt;height:29.0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468EAE8B" w14:textId="6ACADE57" w:rsidR="00AE6DDD" w:rsidRPr="00AE6DDD" w:rsidRDefault="00AE6DDD" w:rsidP="00AE6DD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E6DD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304A1" w14:textId="24473E87" w:rsidR="00AE6DDD" w:rsidRDefault="00AE6DD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368FB7" wp14:editId="086B8BA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791748354" name="Zone de texte 1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A23CE" w14:textId="02DC553B" w:rsidR="00AE6DDD" w:rsidRPr="00AE6DDD" w:rsidRDefault="00AE6DDD" w:rsidP="00AE6DD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E6D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368FB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BDF-PUBLIC" style="position:absolute;margin-left:17.15pt;margin-top:0;width:68.35pt;height:29.0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211A23CE" w14:textId="02DC553B" w:rsidR="00AE6DDD" w:rsidRPr="00AE6DDD" w:rsidRDefault="00AE6DDD" w:rsidP="00AE6DD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E6DD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EF1"/>
    <w:rsid w:val="00033C6C"/>
    <w:rsid w:val="00043484"/>
    <w:rsid w:val="00054286"/>
    <w:rsid w:val="000A1CEE"/>
    <w:rsid w:val="000B2777"/>
    <w:rsid w:val="000C373F"/>
    <w:rsid w:val="001040DD"/>
    <w:rsid w:val="0012483B"/>
    <w:rsid w:val="0025755D"/>
    <w:rsid w:val="002D342E"/>
    <w:rsid w:val="002E6919"/>
    <w:rsid w:val="00357265"/>
    <w:rsid w:val="003E6F74"/>
    <w:rsid w:val="00402E59"/>
    <w:rsid w:val="004058D4"/>
    <w:rsid w:val="004A7C24"/>
    <w:rsid w:val="005C2884"/>
    <w:rsid w:val="005E05A7"/>
    <w:rsid w:val="006E2578"/>
    <w:rsid w:val="007C3A07"/>
    <w:rsid w:val="00876464"/>
    <w:rsid w:val="008928D3"/>
    <w:rsid w:val="008D7017"/>
    <w:rsid w:val="00905C5A"/>
    <w:rsid w:val="009C4CF0"/>
    <w:rsid w:val="00AB0B74"/>
    <w:rsid w:val="00AE6DDD"/>
    <w:rsid w:val="00B11EA4"/>
    <w:rsid w:val="00B87765"/>
    <w:rsid w:val="00BD2090"/>
    <w:rsid w:val="00C40060"/>
    <w:rsid w:val="00D90949"/>
    <w:rsid w:val="00D97709"/>
    <w:rsid w:val="00DD1846"/>
    <w:rsid w:val="00E1601A"/>
    <w:rsid w:val="00E93C7F"/>
    <w:rsid w:val="00EA485B"/>
    <w:rsid w:val="00F14AC7"/>
    <w:rsid w:val="00F53EF1"/>
    <w:rsid w:val="00FD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F8BA374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E6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DESSEAUX Laure (UA 1421)</dc:creator>
  <cp:keywords/>
  <dc:description/>
  <cp:lastModifiedBy>MIGEON Jonathan (DGSEI DSMF)</cp:lastModifiedBy>
  <cp:revision>47</cp:revision>
  <dcterms:created xsi:type="dcterms:W3CDTF">2019-10-18T09:21:00Z</dcterms:created>
  <dcterms:modified xsi:type="dcterms:W3CDTF">2025-10-21T09:02:00Z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2f311f02,57bb8f2d,5ef5d15c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BDF-PUBLIC</vt:lpwstr>
  </property>
  <property fmtid="{D5CDD505-2E9C-101B-9397-08002B2CF9AE}" pid="5" name="MSIP_Label_2bcfef43-cbb0-460a-b485-a24cc1f46ffe_Enabled">
    <vt:lpwstr>true</vt:lpwstr>
  </property>
  <property fmtid="{D5CDD505-2E9C-101B-9397-08002B2CF9AE}" pid="6" name="MSIP_Label_2bcfef43-cbb0-460a-b485-a24cc1f46ffe_SetDate">
    <vt:lpwstr>2025-10-21T09:01:36Z</vt:lpwstr>
  </property>
  <property fmtid="{D5CDD505-2E9C-101B-9397-08002B2CF9AE}" pid="7" name="MSIP_Label_2bcfef43-cbb0-460a-b485-a24cc1f46ffe_Method">
    <vt:lpwstr>Privileged</vt:lpwstr>
  </property>
  <property fmtid="{D5CDD505-2E9C-101B-9397-08002B2CF9AE}" pid="8" name="MSIP_Label_2bcfef43-cbb0-460a-b485-a24cc1f46ffe_Name">
    <vt:lpwstr>BDF-Public</vt:lpwstr>
  </property>
  <property fmtid="{D5CDD505-2E9C-101B-9397-08002B2CF9AE}" pid="9" name="MSIP_Label_2bcfef43-cbb0-460a-b485-a24cc1f46ffe_SiteId">
    <vt:lpwstr>e6599448-62a0-418e-8930-d00d8d5682c2</vt:lpwstr>
  </property>
  <property fmtid="{D5CDD505-2E9C-101B-9397-08002B2CF9AE}" pid="10" name="MSIP_Label_2bcfef43-cbb0-460a-b485-a24cc1f46ffe_ActionId">
    <vt:lpwstr>47659172-ad62-4d58-86b7-56112064ddf7</vt:lpwstr>
  </property>
  <property fmtid="{D5CDD505-2E9C-101B-9397-08002B2CF9AE}" pid="11" name="MSIP_Label_2bcfef43-cbb0-460a-b485-a24cc1f46ffe_ContentBits">
    <vt:lpwstr>1</vt:lpwstr>
  </property>
  <property fmtid="{D5CDD505-2E9C-101B-9397-08002B2CF9AE}" pid="12" name="MSIP_Label_2bcfef43-cbb0-460a-b485-a24cc1f46ffe_Tag">
    <vt:lpwstr>10, 0, 1, 1</vt:lpwstr>
  </property>
</Properties>
</file>