
<file path=[Content_Types].xml><?xml version="1.0" encoding="utf-8"?>
<Types xmlns="http://schemas.openxmlformats.org/package/2006/content-types">
  <Default Extension="rels" ContentType="application/vnd.openxmlformats-package.relationships+xml"/>
  <Default Extension="xml" ContentType="application/xml"/>
  <Default Extension="E2282370"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61565" w14:textId="0A52F87D" w:rsidR="006C0ED4" w:rsidRPr="003512D7" w:rsidRDefault="00512AB5" w:rsidP="006C0ED4">
      <w:pPr>
        <w:spacing w:before="240" w:after="120" w:line="240" w:lineRule="auto"/>
        <w:jc w:val="center"/>
        <w:rPr>
          <w:rFonts w:ascii="Arial" w:eastAsia="Times New Roman" w:hAnsi="Arial" w:cs="Arial"/>
          <w:b/>
          <w:bCs/>
          <w:color w:val="000000"/>
          <w:szCs w:val="24"/>
          <w:lang w:val="en-US" w:eastAsia="fr-FR"/>
        </w:rPr>
      </w:pPr>
      <w:r>
        <w:rPr>
          <w:rFonts w:ascii="Arial" w:eastAsia="Times New Roman" w:hAnsi="Arial" w:cs="Arial"/>
          <w:b/>
          <w:bCs/>
          <w:color w:val="000000"/>
          <w:szCs w:val="24"/>
          <w:lang w:val="en-US" w:eastAsia="fr-FR"/>
        </w:rPr>
        <w:t>ANNEX IV</w:t>
      </w:r>
    </w:p>
    <w:p w14:paraId="46CF9F41" w14:textId="77777777" w:rsidR="006C0ED4" w:rsidRPr="003512D7" w:rsidRDefault="006C0ED4" w:rsidP="006C0ED4">
      <w:pPr>
        <w:spacing w:before="240" w:after="120" w:line="240" w:lineRule="auto"/>
        <w:jc w:val="center"/>
        <w:rPr>
          <w:rFonts w:ascii="Arial" w:eastAsia="Times New Roman" w:hAnsi="Arial" w:cs="Arial"/>
          <w:b/>
          <w:bCs/>
          <w:color w:val="000000"/>
          <w:szCs w:val="24"/>
          <w:lang w:val="en-US" w:eastAsia="fr-FR"/>
        </w:rPr>
      </w:pPr>
      <w:r w:rsidRPr="003512D7">
        <w:rPr>
          <w:rFonts w:ascii="Arial" w:eastAsia="Times New Roman" w:hAnsi="Arial" w:cs="Arial"/>
          <w:b/>
          <w:bCs/>
          <w:color w:val="000000"/>
          <w:szCs w:val="24"/>
          <w:lang w:val="en-US" w:eastAsia="fr-FR"/>
        </w:rPr>
        <w:t>Form for the submission of a change in branch particulars notifi</w:t>
      </w:r>
      <w:bookmarkStart w:id="0" w:name="_GoBack"/>
      <w:bookmarkEnd w:id="0"/>
      <w:r w:rsidRPr="003512D7">
        <w:rPr>
          <w:rFonts w:ascii="Arial" w:eastAsia="Times New Roman" w:hAnsi="Arial" w:cs="Arial"/>
          <w:b/>
          <w:bCs/>
          <w:color w:val="000000"/>
          <w:szCs w:val="24"/>
          <w:lang w:val="en-US" w:eastAsia="fr-FR"/>
        </w:rPr>
        <w:t>cation which concerns a planned termination of the operation of a branch</w:t>
      </w:r>
    </w:p>
    <w:p w14:paraId="261D591B" w14:textId="77777777" w:rsidR="006C0ED4" w:rsidRDefault="006C0ED4" w:rsidP="006C0ED4">
      <w:pPr>
        <w:spacing w:before="240" w:after="120" w:line="240" w:lineRule="auto"/>
        <w:jc w:val="center"/>
        <w:rPr>
          <w:rFonts w:ascii="Times New Roman" w:eastAsia="Times New Roman" w:hAnsi="Times New Roman" w:cs="Times New Roman"/>
          <w:b/>
          <w:bCs/>
          <w:color w:val="000000"/>
          <w:sz w:val="24"/>
          <w:szCs w:val="24"/>
          <w:lang w:val="en-US" w:eastAsia="fr-FR"/>
        </w:rPr>
      </w:pPr>
    </w:p>
    <w:tbl>
      <w:tblPr>
        <w:tblStyle w:val="Grilledutableau"/>
        <w:tblW w:w="0" w:type="auto"/>
        <w:tblLook w:val="04A0" w:firstRow="1" w:lastRow="0" w:firstColumn="1" w:lastColumn="0" w:noHBand="0" w:noVBand="1"/>
      </w:tblPr>
      <w:tblGrid>
        <w:gridCol w:w="4542"/>
        <w:gridCol w:w="4520"/>
      </w:tblGrid>
      <w:tr w:rsidR="006C0ED4" w14:paraId="45A8FC37" w14:textId="77777777" w:rsidTr="00604B1A">
        <w:tc>
          <w:tcPr>
            <w:tcW w:w="4542" w:type="dxa"/>
          </w:tcPr>
          <w:p w14:paraId="4EF02824" w14:textId="0480DA2E" w:rsidR="006C0ED4" w:rsidRPr="003512D7" w:rsidRDefault="006C0ED4" w:rsidP="003512D7">
            <w:pPr>
              <w:spacing w:before="240" w:after="120"/>
              <w:jc w:val="both"/>
              <w:rPr>
                <w:rFonts w:ascii="Arial" w:eastAsia="Times New Roman" w:hAnsi="Arial" w:cs="Arial"/>
                <w:bCs/>
                <w:color w:val="000000"/>
                <w:sz w:val="20"/>
                <w:szCs w:val="24"/>
                <w:lang w:val="en-US" w:eastAsia="fr-FR"/>
              </w:rPr>
            </w:pPr>
            <w:r w:rsidRPr="003512D7">
              <w:rPr>
                <w:rFonts w:ascii="Arial" w:eastAsia="Times New Roman" w:hAnsi="Arial" w:cs="Arial"/>
                <w:bCs/>
                <w:color w:val="000000"/>
                <w:sz w:val="20"/>
                <w:szCs w:val="24"/>
                <w:lang w:val="en-US" w:eastAsia="fr-FR"/>
              </w:rPr>
              <w:t xml:space="preserve">Date of notification </w:t>
            </w:r>
            <w:r w:rsidR="00893C75">
              <w:rPr>
                <w:rFonts w:ascii="Arial" w:eastAsia="Times New Roman" w:hAnsi="Arial" w:cs="Arial"/>
                <w:bCs/>
                <w:color w:val="000000"/>
                <w:sz w:val="20"/>
                <w:szCs w:val="24"/>
                <w:lang w:val="en-US" w:eastAsia="fr-FR"/>
              </w:rPr>
              <w:t>:</w:t>
            </w:r>
          </w:p>
        </w:tc>
        <w:tc>
          <w:tcPr>
            <w:tcW w:w="4520" w:type="dxa"/>
          </w:tcPr>
          <w:p w14:paraId="6E40C3EB" w14:textId="77777777" w:rsidR="006C0ED4" w:rsidRDefault="006C0ED4" w:rsidP="006C0ED4">
            <w:pPr>
              <w:spacing w:before="240" w:after="120"/>
              <w:rPr>
                <w:rFonts w:ascii="Times New Roman" w:eastAsia="Times New Roman" w:hAnsi="Times New Roman" w:cs="Times New Roman"/>
                <w:b/>
                <w:bCs/>
                <w:color w:val="000000"/>
                <w:sz w:val="24"/>
                <w:szCs w:val="24"/>
                <w:lang w:val="en-US" w:eastAsia="fr-FR"/>
              </w:rPr>
            </w:pPr>
          </w:p>
        </w:tc>
      </w:tr>
      <w:tr w:rsidR="006C0ED4" w:rsidRPr="00512AB5" w14:paraId="618A6EB9" w14:textId="77777777" w:rsidTr="00604B1A">
        <w:tc>
          <w:tcPr>
            <w:tcW w:w="4542" w:type="dxa"/>
          </w:tcPr>
          <w:p w14:paraId="7EE0AEE8" w14:textId="7F001D44" w:rsidR="006C0ED4" w:rsidRPr="00A710AF" w:rsidRDefault="009F49DB" w:rsidP="009F49DB">
            <w:pPr>
              <w:spacing w:before="240" w:after="120"/>
              <w:jc w:val="both"/>
              <w:rPr>
                <w:rFonts w:ascii="Arial" w:eastAsia="Times New Roman" w:hAnsi="Arial" w:cs="Arial"/>
                <w:bCs/>
                <w:color w:val="000000"/>
                <w:sz w:val="20"/>
                <w:szCs w:val="24"/>
                <w:lang w:val="en-US" w:eastAsia="fr-FR"/>
              </w:rPr>
            </w:pPr>
            <w:r>
              <w:rPr>
                <w:rFonts w:ascii="Arial" w:eastAsia="Times New Roman" w:hAnsi="Arial" w:cs="Arial"/>
                <w:bCs/>
                <w:color w:val="000000"/>
                <w:sz w:val="20"/>
                <w:szCs w:val="24"/>
                <w:lang w:val="en-US" w:eastAsia="fr-FR"/>
              </w:rPr>
              <w:t>N</w:t>
            </w:r>
            <w:r w:rsidRPr="009F49DB">
              <w:rPr>
                <w:rFonts w:ascii="Arial" w:eastAsia="Times New Roman" w:hAnsi="Arial" w:cs="Arial"/>
                <w:bCs/>
                <w:color w:val="000000"/>
                <w:sz w:val="20"/>
                <w:szCs w:val="24"/>
                <w:lang w:val="en-US" w:eastAsia="fr-FR"/>
              </w:rPr>
              <w:t>ame and national reference code of the credit institution</w:t>
            </w:r>
            <w:r>
              <w:rPr>
                <w:rFonts w:ascii="Arial" w:eastAsia="Times New Roman" w:hAnsi="Arial" w:cs="Arial"/>
                <w:bCs/>
                <w:color w:val="000000"/>
                <w:sz w:val="20"/>
                <w:szCs w:val="24"/>
                <w:lang w:val="en-US" w:eastAsia="fr-FR"/>
              </w:rPr>
              <w:t xml:space="preserve"> </w:t>
            </w:r>
            <w:r w:rsidRPr="009F49DB">
              <w:rPr>
                <w:rFonts w:ascii="Arial" w:eastAsia="Times New Roman" w:hAnsi="Arial" w:cs="Arial"/>
                <w:bCs/>
                <w:color w:val="000000"/>
                <w:sz w:val="20"/>
                <w:szCs w:val="24"/>
                <w:lang w:val="en-US" w:eastAsia="fr-FR"/>
              </w:rPr>
              <w:t>as available in the credit institution register maintained</w:t>
            </w:r>
            <w:r>
              <w:rPr>
                <w:rFonts w:ascii="Arial" w:eastAsia="Times New Roman" w:hAnsi="Arial" w:cs="Arial"/>
                <w:bCs/>
                <w:color w:val="000000"/>
                <w:sz w:val="20"/>
                <w:szCs w:val="24"/>
                <w:lang w:val="en-US" w:eastAsia="fr-FR"/>
              </w:rPr>
              <w:t xml:space="preserve"> </w:t>
            </w:r>
            <w:r w:rsidR="00893C75">
              <w:rPr>
                <w:rFonts w:ascii="Arial" w:eastAsia="Times New Roman" w:hAnsi="Arial" w:cs="Arial"/>
                <w:bCs/>
                <w:color w:val="000000"/>
                <w:sz w:val="20"/>
                <w:szCs w:val="24"/>
                <w:lang w:val="en-US" w:eastAsia="fr-FR"/>
              </w:rPr>
              <w:t xml:space="preserve">by the EBA : </w:t>
            </w:r>
          </w:p>
        </w:tc>
        <w:tc>
          <w:tcPr>
            <w:tcW w:w="4520" w:type="dxa"/>
          </w:tcPr>
          <w:p w14:paraId="0CA2EDD3" w14:textId="77777777" w:rsidR="006C0ED4" w:rsidRDefault="006C0ED4" w:rsidP="006C0ED4">
            <w:pPr>
              <w:spacing w:before="240" w:after="120"/>
              <w:rPr>
                <w:rFonts w:ascii="Times New Roman" w:eastAsia="Times New Roman" w:hAnsi="Times New Roman" w:cs="Times New Roman"/>
                <w:b/>
                <w:bCs/>
                <w:color w:val="000000"/>
                <w:sz w:val="24"/>
                <w:szCs w:val="24"/>
                <w:lang w:val="en-US" w:eastAsia="fr-FR"/>
              </w:rPr>
            </w:pPr>
          </w:p>
        </w:tc>
      </w:tr>
      <w:tr w:rsidR="009F49DB" w:rsidRPr="00512AB5" w14:paraId="581524FA" w14:textId="77777777" w:rsidTr="00604B1A">
        <w:tc>
          <w:tcPr>
            <w:tcW w:w="4542" w:type="dxa"/>
          </w:tcPr>
          <w:p w14:paraId="16C69C75" w14:textId="79C8E174" w:rsidR="009F49DB" w:rsidRPr="00A710AF" w:rsidRDefault="00893C75" w:rsidP="003512D7">
            <w:pPr>
              <w:spacing w:before="240" w:after="120"/>
              <w:jc w:val="both"/>
              <w:rPr>
                <w:rFonts w:ascii="Arial" w:eastAsia="Times New Roman" w:hAnsi="Arial" w:cs="Arial"/>
                <w:bCs/>
                <w:color w:val="000000"/>
                <w:sz w:val="20"/>
                <w:szCs w:val="24"/>
                <w:lang w:val="en-US" w:eastAsia="fr-FR"/>
              </w:rPr>
            </w:pPr>
            <w:r>
              <w:rPr>
                <w:rFonts w:ascii="Arial" w:eastAsia="Times New Roman" w:hAnsi="Arial" w:cs="Arial"/>
                <w:bCs/>
                <w:color w:val="000000"/>
                <w:sz w:val="20"/>
                <w:szCs w:val="24"/>
                <w:lang w:val="en-US" w:eastAsia="fr-FR"/>
              </w:rPr>
              <w:t xml:space="preserve">LEI of the credit institution : </w:t>
            </w:r>
          </w:p>
        </w:tc>
        <w:tc>
          <w:tcPr>
            <w:tcW w:w="4520" w:type="dxa"/>
          </w:tcPr>
          <w:p w14:paraId="5C6CE189" w14:textId="77777777" w:rsidR="009F49DB" w:rsidRDefault="009F49DB" w:rsidP="006C0ED4">
            <w:pPr>
              <w:spacing w:before="240" w:after="120"/>
              <w:rPr>
                <w:rFonts w:ascii="Times New Roman" w:eastAsia="Times New Roman" w:hAnsi="Times New Roman" w:cs="Times New Roman"/>
                <w:b/>
                <w:bCs/>
                <w:color w:val="000000"/>
                <w:sz w:val="24"/>
                <w:szCs w:val="24"/>
                <w:lang w:val="en-US" w:eastAsia="fr-FR"/>
              </w:rPr>
            </w:pPr>
          </w:p>
        </w:tc>
      </w:tr>
      <w:tr w:rsidR="00893C75" w:rsidRPr="00512AB5" w14:paraId="02F4CD9E" w14:textId="77777777" w:rsidTr="00604B1A">
        <w:tc>
          <w:tcPr>
            <w:tcW w:w="4542" w:type="dxa"/>
          </w:tcPr>
          <w:p w14:paraId="33F3B1C5" w14:textId="13DAF326" w:rsidR="00893C75" w:rsidRPr="00A710AF" w:rsidRDefault="008E062F" w:rsidP="003512D7">
            <w:pPr>
              <w:spacing w:before="240" w:after="120"/>
              <w:jc w:val="both"/>
              <w:rPr>
                <w:rFonts w:ascii="Arial" w:eastAsia="Times New Roman" w:hAnsi="Arial" w:cs="Arial"/>
                <w:bCs/>
                <w:color w:val="000000"/>
                <w:sz w:val="20"/>
                <w:szCs w:val="24"/>
                <w:lang w:val="en-US" w:eastAsia="fr-FR"/>
              </w:rPr>
            </w:pPr>
            <w:r w:rsidRPr="00A710AF">
              <w:rPr>
                <w:rFonts w:ascii="Arial" w:eastAsia="Times New Roman" w:hAnsi="Arial" w:cs="Arial"/>
                <w:bCs/>
                <w:color w:val="000000"/>
                <w:sz w:val="20"/>
                <w:szCs w:val="24"/>
                <w:lang w:val="en-US" w:eastAsia="fr-FR"/>
              </w:rPr>
              <w:t xml:space="preserve">Name of the branch in the territory of the host Member State : </w:t>
            </w:r>
          </w:p>
        </w:tc>
        <w:tc>
          <w:tcPr>
            <w:tcW w:w="4520" w:type="dxa"/>
          </w:tcPr>
          <w:p w14:paraId="26F793FB" w14:textId="77777777" w:rsidR="00893C75" w:rsidRDefault="00893C75" w:rsidP="006C0ED4">
            <w:pPr>
              <w:spacing w:before="240" w:after="120"/>
              <w:rPr>
                <w:rFonts w:ascii="Times New Roman" w:eastAsia="Times New Roman" w:hAnsi="Times New Roman" w:cs="Times New Roman"/>
                <w:b/>
                <w:bCs/>
                <w:color w:val="000000"/>
                <w:sz w:val="24"/>
                <w:szCs w:val="24"/>
                <w:lang w:val="en-US" w:eastAsia="fr-FR"/>
              </w:rPr>
            </w:pPr>
          </w:p>
        </w:tc>
      </w:tr>
      <w:tr w:rsidR="008E062F" w:rsidRPr="00512AB5" w14:paraId="6F9FC596" w14:textId="77777777" w:rsidTr="00604B1A">
        <w:tc>
          <w:tcPr>
            <w:tcW w:w="4542" w:type="dxa"/>
          </w:tcPr>
          <w:p w14:paraId="372590A2" w14:textId="6490BB25" w:rsidR="008E062F" w:rsidRPr="00A710AF" w:rsidRDefault="008E062F" w:rsidP="003512D7">
            <w:pPr>
              <w:spacing w:before="240" w:after="120"/>
              <w:jc w:val="both"/>
              <w:rPr>
                <w:rFonts w:ascii="Arial" w:eastAsia="Times New Roman" w:hAnsi="Arial" w:cs="Arial"/>
                <w:bCs/>
                <w:color w:val="000000"/>
                <w:sz w:val="20"/>
                <w:szCs w:val="24"/>
                <w:lang w:val="en-US" w:eastAsia="fr-FR"/>
              </w:rPr>
            </w:pPr>
            <w:r w:rsidRPr="00A710AF">
              <w:rPr>
                <w:rFonts w:ascii="Arial" w:eastAsia="Times New Roman" w:hAnsi="Arial" w:cs="Arial"/>
                <w:bCs/>
                <w:color w:val="000000"/>
                <w:sz w:val="20"/>
                <w:szCs w:val="24"/>
                <w:lang w:val="en-US" w:eastAsia="fr-FR"/>
              </w:rPr>
              <w:t xml:space="preserve">Name of the contact person at the credit institution or branch : </w:t>
            </w:r>
          </w:p>
        </w:tc>
        <w:tc>
          <w:tcPr>
            <w:tcW w:w="4520" w:type="dxa"/>
          </w:tcPr>
          <w:p w14:paraId="372A5F88" w14:textId="77777777" w:rsidR="008E062F" w:rsidRDefault="008E062F" w:rsidP="006C0ED4">
            <w:pPr>
              <w:spacing w:before="240" w:after="120"/>
              <w:rPr>
                <w:rFonts w:ascii="Times New Roman" w:eastAsia="Times New Roman" w:hAnsi="Times New Roman" w:cs="Times New Roman"/>
                <w:b/>
                <w:bCs/>
                <w:color w:val="000000"/>
                <w:sz w:val="24"/>
                <w:szCs w:val="24"/>
                <w:lang w:val="en-US" w:eastAsia="fr-FR"/>
              </w:rPr>
            </w:pPr>
          </w:p>
        </w:tc>
      </w:tr>
      <w:tr w:rsidR="008E062F" w:rsidRPr="008E062F" w14:paraId="5610DEB3" w14:textId="77777777" w:rsidTr="00604B1A">
        <w:tc>
          <w:tcPr>
            <w:tcW w:w="4542" w:type="dxa"/>
          </w:tcPr>
          <w:p w14:paraId="5F6BFBE2" w14:textId="71DCF013" w:rsidR="008E062F" w:rsidRPr="00A710AF" w:rsidRDefault="008E062F" w:rsidP="003512D7">
            <w:pPr>
              <w:spacing w:before="240" w:after="120"/>
              <w:jc w:val="both"/>
              <w:rPr>
                <w:rFonts w:ascii="Arial" w:eastAsia="Times New Roman" w:hAnsi="Arial" w:cs="Arial"/>
                <w:bCs/>
                <w:color w:val="000000"/>
                <w:sz w:val="20"/>
                <w:szCs w:val="24"/>
                <w:lang w:val="en-US" w:eastAsia="fr-FR"/>
              </w:rPr>
            </w:pPr>
            <w:r w:rsidRPr="00A710AF">
              <w:rPr>
                <w:rFonts w:ascii="Arial" w:eastAsia="Times New Roman" w:hAnsi="Arial" w:cs="Arial"/>
                <w:bCs/>
                <w:color w:val="000000"/>
                <w:sz w:val="20"/>
                <w:szCs w:val="24"/>
                <w:lang w:val="en-US" w:eastAsia="fr-FR"/>
              </w:rPr>
              <w:t xml:space="preserve">Telephone number : </w:t>
            </w:r>
          </w:p>
        </w:tc>
        <w:tc>
          <w:tcPr>
            <w:tcW w:w="4520" w:type="dxa"/>
          </w:tcPr>
          <w:p w14:paraId="4CAAF8A0" w14:textId="77777777" w:rsidR="008E062F" w:rsidRDefault="008E062F" w:rsidP="006C0ED4">
            <w:pPr>
              <w:spacing w:before="240" w:after="120"/>
              <w:rPr>
                <w:rFonts w:ascii="Times New Roman" w:eastAsia="Times New Roman" w:hAnsi="Times New Roman" w:cs="Times New Roman"/>
                <w:b/>
                <w:bCs/>
                <w:color w:val="000000"/>
                <w:sz w:val="24"/>
                <w:szCs w:val="24"/>
                <w:lang w:val="en-US" w:eastAsia="fr-FR"/>
              </w:rPr>
            </w:pPr>
          </w:p>
        </w:tc>
      </w:tr>
      <w:tr w:rsidR="006C0ED4" w14:paraId="316B55E2" w14:textId="77777777" w:rsidTr="00604B1A">
        <w:tc>
          <w:tcPr>
            <w:tcW w:w="4542" w:type="dxa"/>
          </w:tcPr>
          <w:p w14:paraId="3E386D5A" w14:textId="7D2E54FF" w:rsidR="006C0ED4" w:rsidRPr="00A710AF" w:rsidRDefault="008E062F" w:rsidP="003512D7">
            <w:pPr>
              <w:spacing w:before="240" w:after="120"/>
              <w:jc w:val="both"/>
              <w:rPr>
                <w:rFonts w:ascii="Arial" w:eastAsia="Times New Roman" w:hAnsi="Arial" w:cs="Arial"/>
                <w:bCs/>
                <w:color w:val="000000"/>
                <w:sz w:val="20"/>
                <w:szCs w:val="24"/>
                <w:lang w:val="en-US" w:eastAsia="fr-FR"/>
              </w:rPr>
            </w:pPr>
            <w:r w:rsidRPr="00A710AF">
              <w:rPr>
                <w:rFonts w:ascii="Arial" w:eastAsia="Times New Roman" w:hAnsi="Arial" w:cs="Arial"/>
                <w:bCs/>
                <w:color w:val="000000"/>
                <w:sz w:val="20"/>
                <w:szCs w:val="24"/>
                <w:lang w:val="en-US" w:eastAsia="fr-FR"/>
              </w:rPr>
              <w:t xml:space="preserve">E-mail : </w:t>
            </w:r>
          </w:p>
        </w:tc>
        <w:tc>
          <w:tcPr>
            <w:tcW w:w="4520" w:type="dxa"/>
          </w:tcPr>
          <w:p w14:paraId="15C7EA11" w14:textId="77777777" w:rsidR="006C0ED4" w:rsidRDefault="006C0ED4" w:rsidP="006C0ED4">
            <w:pPr>
              <w:spacing w:before="240" w:after="120"/>
              <w:rPr>
                <w:rFonts w:ascii="Times New Roman" w:eastAsia="Times New Roman" w:hAnsi="Times New Roman" w:cs="Times New Roman"/>
                <w:b/>
                <w:bCs/>
                <w:color w:val="000000"/>
                <w:sz w:val="24"/>
                <w:szCs w:val="24"/>
                <w:lang w:val="en-US" w:eastAsia="fr-FR"/>
              </w:rPr>
            </w:pPr>
          </w:p>
        </w:tc>
      </w:tr>
      <w:tr w:rsidR="006C0ED4" w:rsidRPr="00512AB5" w14:paraId="03B192B0" w14:textId="77777777" w:rsidTr="00604B1A">
        <w:tc>
          <w:tcPr>
            <w:tcW w:w="4542" w:type="dxa"/>
          </w:tcPr>
          <w:p w14:paraId="7DCA926B" w14:textId="5A79965C" w:rsidR="006C0ED4" w:rsidRPr="00A710AF" w:rsidRDefault="00C84BA7" w:rsidP="003512D7">
            <w:pPr>
              <w:spacing w:before="240" w:after="120"/>
              <w:jc w:val="both"/>
              <w:rPr>
                <w:rFonts w:ascii="Arial" w:eastAsia="Times New Roman" w:hAnsi="Arial" w:cs="Arial"/>
                <w:bCs/>
                <w:color w:val="000000"/>
                <w:sz w:val="20"/>
                <w:szCs w:val="24"/>
                <w:lang w:val="en-US" w:eastAsia="fr-FR"/>
              </w:rPr>
            </w:pPr>
            <w:r w:rsidRPr="00A710AF">
              <w:rPr>
                <w:rFonts w:ascii="Arial" w:eastAsia="Times New Roman" w:hAnsi="Arial" w:cs="Arial"/>
                <w:bCs/>
                <w:color w:val="000000"/>
                <w:sz w:val="20"/>
                <w:szCs w:val="24"/>
                <w:lang w:val="en-US" w:eastAsia="fr-FR"/>
              </w:rPr>
              <w:t xml:space="preserve">Competent authorities responsible for the authorisation and supervision of the credit institution : </w:t>
            </w:r>
          </w:p>
        </w:tc>
        <w:tc>
          <w:tcPr>
            <w:tcW w:w="4520" w:type="dxa"/>
          </w:tcPr>
          <w:p w14:paraId="5F601279" w14:textId="77777777" w:rsidR="006C0ED4" w:rsidRDefault="006C0ED4" w:rsidP="006C0ED4">
            <w:pPr>
              <w:spacing w:before="240" w:after="120"/>
              <w:rPr>
                <w:rFonts w:ascii="Times New Roman" w:eastAsia="Times New Roman" w:hAnsi="Times New Roman" w:cs="Times New Roman"/>
                <w:b/>
                <w:bCs/>
                <w:color w:val="000000"/>
                <w:sz w:val="24"/>
                <w:szCs w:val="24"/>
                <w:lang w:val="en-US" w:eastAsia="fr-FR"/>
              </w:rPr>
            </w:pPr>
          </w:p>
        </w:tc>
      </w:tr>
      <w:tr w:rsidR="006C0ED4" w:rsidRPr="00512AB5" w14:paraId="09CBF3BD" w14:textId="77777777" w:rsidTr="00604B1A">
        <w:tc>
          <w:tcPr>
            <w:tcW w:w="4542" w:type="dxa"/>
          </w:tcPr>
          <w:p w14:paraId="44A851B6" w14:textId="7B253A67" w:rsidR="006C0ED4" w:rsidRPr="00A710AF" w:rsidRDefault="006C0ED4" w:rsidP="003512D7">
            <w:pPr>
              <w:spacing w:before="240" w:after="120"/>
              <w:jc w:val="both"/>
              <w:rPr>
                <w:rFonts w:ascii="Arial" w:eastAsia="Times New Roman" w:hAnsi="Arial" w:cs="Arial"/>
                <w:bCs/>
                <w:color w:val="000000"/>
                <w:sz w:val="20"/>
                <w:szCs w:val="24"/>
                <w:lang w:val="en-US" w:eastAsia="fr-FR"/>
              </w:rPr>
            </w:pPr>
            <w:r w:rsidRPr="00A710AF">
              <w:rPr>
                <w:rFonts w:ascii="Arial" w:eastAsia="Times New Roman" w:hAnsi="Arial" w:cs="Arial"/>
                <w:bCs/>
                <w:color w:val="000000"/>
                <w:sz w:val="20"/>
                <w:szCs w:val="24"/>
                <w:lang w:val="en-US" w:eastAsia="fr-FR"/>
              </w:rPr>
              <w:t>Address of the competent autho</w:t>
            </w:r>
            <w:r w:rsidR="003512D7" w:rsidRPr="00A710AF">
              <w:rPr>
                <w:rFonts w:ascii="Arial" w:eastAsia="Times New Roman" w:hAnsi="Arial" w:cs="Arial"/>
                <w:bCs/>
                <w:color w:val="000000"/>
                <w:sz w:val="20"/>
                <w:szCs w:val="24"/>
                <w:lang w:val="en-US" w:eastAsia="fr-FR"/>
              </w:rPr>
              <w:t>rities of the home Member State</w:t>
            </w:r>
            <w:r w:rsidR="00A710AF">
              <w:rPr>
                <w:rFonts w:ascii="Arial" w:eastAsia="Times New Roman" w:hAnsi="Arial" w:cs="Arial"/>
                <w:bCs/>
                <w:color w:val="000000"/>
                <w:sz w:val="20"/>
                <w:szCs w:val="24"/>
                <w:lang w:val="en-US" w:eastAsia="fr-FR"/>
              </w:rPr>
              <w:t xml:space="preserve"> : </w:t>
            </w:r>
          </w:p>
        </w:tc>
        <w:tc>
          <w:tcPr>
            <w:tcW w:w="4520" w:type="dxa"/>
          </w:tcPr>
          <w:p w14:paraId="085396C7" w14:textId="77777777" w:rsidR="006C0ED4" w:rsidRDefault="006C0ED4" w:rsidP="006C0ED4">
            <w:pPr>
              <w:spacing w:before="240" w:after="120"/>
              <w:rPr>
                <w:rFonts w:ascii="Times New Roman" w:eastAsia="Times New Roman" w:hAnsi="Times New Roman" w:cs="Times New Roman"/>
                <w:b/>
                <w:bCs/>
                <w:color w:val="000000"/>
                <w:sz w:val="24"/>
                <w:szCs w:val="24"/>
                <w:lang w:val="en-US" w:eastAsia="fr-FR"/>
              </w:rPr>
            </w:pPr>
          </w:p>
        </w:tc>
      </w:tr>
      <w:tr w:rsidR="007A0C13" w:rsidRPr="00512AB5" w14:paraId="3560E721" w14:textId="77777777" w:rsidTr="00604B1A">
        <w:tc>
          <w:tcPr>
            <w:tcW w:w="4542" w:type="dxa"/>
          </w:tcPr>
          <w:p w14:paraId="4B40AE4C" w14:textId="3A0B989E" w:rsidR="007A0C13" w:rsidRPr="00A710AF" w:rsidRDefault="007A0C13" w:rsidP="00604B1A">
            <w:pPr>
              <w:spacing w:before="240" w:after="120"/>
              <w:jc w:val="both"/>
              <w:rPr>
                <w:rFonts w:ascii="Arial" w:eastAsia="Times New Roman" w:hAnsi="Arial" w:cs="Arial"/>
                <w:bCs/>
                <w:color w:val="000000"/>
                <w:sz w:val="20"/>
                <w:szCs w:val="24"/>
                <w:lang w:val="en-US" w:eastAsia="fr-FR"/>
              </w:rPr>
            </w:pPr>
            <w:r w:rsidRPr="00A710AF">
              <w:rPr>
                <w:rFonts w:ascii="Arial" w:eastAsia="Times New Roman" w:hAnsi="Arial" w:cs="Arial"/>
                <w:bCs/>
                <w:color w:val="000000"/>
                <w:sz w:val="20"/>
                <w:szCs w:val="24"/>
                <w:lang w:val="en-US" w:eastAsia="fr-FR"/>
              </w:rPr>
              <w:t xml:space="preserve">Address of the competent authorities of the host Member State : </w:t>
            </w:r>
          </w:p>
        </w:tc>
        <w:tc>
          <w:tcPr>
            <w:tcW w:w="4520" w:type="dxa"/>
          </w:tcPr>
          <w:p w14:paraId="0B6B7B2B" w14:textId="77777777" w:rsidR="007A0C13" w:rsidRDefault="007A0C13" w:rsidP="006C0ED4">
            <w:pPr>
              <w:spacing w:before="240" w:after="120"/>
              <w:rPr>
                <w:rFonts w:ascii="Times New Roman" w:eastAsia="Times New Roman" w:hAnsi="Times New Roman" w:cs="Times New Roman"/>
                <w:b/>
                <w:bCs/>
                <w:color w:val="000000"/>
                <w:sz w:val="24"/>
                <w:szCs w:val="24"/>
                <w:lang w:val="en-US" w:eastAsia="fr-FR"/>
              </w:rPr>
            </w:pPr>
          </w:p>
        </w:tc>
      </w:tr>
      <w:tr w:rsidR="006C0ED4" w:rsidRPr="00512AB5" w14:paraId="051BB4F8" w14:textId="77777777" w:rsidTr="00604B1A">
        <w:tc>
          <w:tcPr>
            <w:tcW w:w="4542" w:type="dxa"/>
          </w:tcPr>
          <w:p w14:paraId="306C450B" w14:textId="2FEE9543" w:rsidR="006C0ED4" w:rsidRPr="00A710AF" w:rsidRDefault="00604B1A" w:rsidP="00604B1A">
            <w:pPr>
              <w:spacing w:before="240" w:after="120"/>
              <w:jc w:val="both"/>
              <w:rPr>
                <w:rFonts w:ascii="Arial" w:eastAsia="Times New Roman" w:hAnsi="Arial" w:cs="Arial"/>
                <w:bCs/>
                <w:color w:val="000000"/>
                <w:sz w:val="20"/>
                <w:szCs w:val="24"/>
                <w:lang w:val="en-US" w:eastAsia="fr-FR"/>
              </w:rPr>
            </w:pPr>
            <w:r w:rsidRPr="00A710AF">
              <w:rPr>
                <w:rFonts w:ascii="Arial" w:eastAsia="Times New Roman" w:hAnsi="Arial" w:cs="Arial"/>
                <w:bCs/>
                <w:color w:val="000000"/>
                <w:sz w:val="20"/>
                <w:szCs w:val="24"/>
                <w:lang w:val="en-US" w:eastAsia="fr-FR"/>
              </w:rPr>
              <w:t>Statement on the credit institution's intention to terminate the operation of the branch in the territory of the host Member State and the date by which the termination will be effective</w:t>
            </w:r>
            <w:r w:rsidR="005F142E" w:rsidRPr="00A710AF">
              <w:rPr>
                <w:rFonts w:ascii="Arial" w:eastAsia="Times New Roman" w:hAnsi="Arial" w:cs="Arial"/>
                <w:bCs/>
                <w:color w:val="000000"/>
                <w:sz w:val="20"/>
                <w:szCs w:val="24"/>
                <w:lang w:val="en-US" w:eastAsia="fr-FR"/>
              </w:rPr>
              <w:t xml:space="preserve"> : </w:t>
            </w:r>
          </w:p>
        </w:tc>
        <w:tc>
          <w:tcPr>
            <w:tcW w:w="4520" w:type="dxa"/>
          </w:tcPr>
          <w:p w14:paraId="44A18FF0" w14:textId="77777777" w:rsidR="006C0ED4" w:rsidRDefault="006C0ED4" w:rsidP="006C0ED4">
            <w:pPr>
              <w:spacing w:before="240" w:after="120"/>
              <w:rPr>
                <w:rFonts w:ascii="Times New Roman" w:eastAsia="Times New Roman" w:hAnsi="Times New Roman" w:cs="Times New Roman"/>
                <w:b/>
                <w:bCs/>
                <w:color w:val="000000"/>
                <w:sz w:val="24"/>
                <w:szCs w:val="24"/>
                <w:lang w:val="en-US" w:eastAsia="fr-FR"/>
              </w:rPr>
            </w:pPr>
          </w:p>
        </w:tc>
      </w:tr>
      <w:tr w:rsidR="00546D23" w:rsidRPr="00512AB5" w14:paraId="6FB78EFA" w14:textId="77777777" w:rsidTr="00604B1A">
        <w:tc>
          <w:tcPr>
            <w:tcW w:w="4542" w:type="dxa"/>
          </w:tcPr>
          <w:p w14:paraId="12FA4C36" w14:textId="0A2EE652" w:rsidR="00546D23" w:rsidRPr="00A710AF" w:rsidRDefault="003512D7" w:rsidP="003512D7">
            <w:pPr>
              <w:spacing w:before="240" w:after="120"/>
              <w:jc w:val="both"/>
              <w:rPr>
                <w:rFonts w:ascii="Arial" w:eastAsia="Times New Roman" w:hAnsi="Arial" w:cs="Arial"/>
                <w:bCs/>
                <w:color w:val="000000"/>
                <w:sz w:val="20"/>
                <w:szCs w:val="24"/>
                <w:lang w:val="en-US" w:eastAsia="fr-FR"/>
              </w:rPr>
            </w:pPr>
            <w:r w:rsidRPr="00A710AF">
              <w:rPr>
                <w:rFonts w:ascii="Arial" w:eastAsia="Times New Roman" w:hAnsi="Arial" w:cs="Arial"/>
                <w:bCs/>
                <w:color w:val="000000"/>
                <w:sz w:val="20"/>
                <w:szCs w:val="24"/>
                <w:lang w:val="en-US" w:eastAsia="fr-FR"/>
              </w:rPr>
              <w:t>N</w:t>
            </w:r>
            <w:r w:rsidR="00546D23" w:rsidRPr="00A710AF">
              <w:rPr>
                <w:rFonts w:ascii="Arial" w:eastAsia="Times New Roman" w:hAnsi="Arial" w:cs="Arial"/>
                <w:bCs/>
                <w:color w:val="000000"/>
                <w:sz w:val="20"/>
                <w:szCs w:val="24"/>
                <w:lang w:val="en-US" w:eastAsia="fr-FR"/>
              </w:rPr>
              <w:t>ame and contact details of the persons who will be responsible for the process of terminating the operation of the branch</w:t>
            </w:r>
            <w:r w:rsidR="00A710AF">
              <w:rPr>
                <w:rFonts w:ascii="Arial" w:eastAsia="Times New Roman" w:hAnsi="Arial" w:cs="Arial"/>
                <w:bCs/>
                <w:color w:val="000000"/>
                <w:sz w:val="20"/>
                <w:szCs w:val="24"/>
                <w:lang w:val="en-US" w:eastAsia="fr-FR"/>
              </w:rPr>
              <w:t xml:space="preserve"> : </w:t>
            </w:r>
          </w:p>
        </w:tc>
        <w:tc>
          <w:tcPr>
            <w:tcW w:w="4520" w:type="dxa"/>
          </w:tcPr>
          <w:p w14:paraId="274A7D59" w14:textId="77777777" w:rsidR="00546D23" w:rsidRDefault="00546D23" w:rsidP="006C0ED4">
            <w:pPr>
              <w:spacing w:before="240" w:after="120"/>
              <w:rPr>
                <w:rFonts w:ascii="Times New Roman" w:eastAsia="Times New Roman" w:hAnsi="Times New Roman" w:cs="Times New Roman"/>
                <w:b/>
                <w:bCs/>
                <w:color w:val="000000"/>
                <w:sz w:val="24"/>
                <w:szCs w:val="24"/>
                <w:lang w:val="en-US" w:eastAsia="fr-FR"/>
              </w:rPr>
            </w:pPr>
          </w:p>
        </w:tc>
      </w:tr>
      <w:tr w:rsidR="00546D23" w:rsidRPr="00512AB5" w14:paraId="032CBDB4" w14:textId="77777777" w:rsidTr="00604B1A">
        <w:tc>
          <w:tcPr>
            <w:tcW w:w="4542" w:type="dxa"/>
          </w:tcPr>
          <w:p w14:paraId="6FF5103E" w14:textId="5584B08B" w:rsidR="00546D23" w:rsidRPr="00A710AF" w:rsidRDefault="003512D7" w:rsidP="003512D7">
            <w:pPr>
              <w:spacing w:before="240" w:after="120"/>
              <w:jc w:val="both"/>
              <w:rPr>
                <w:rFonts w:ascii="Arial" w:eastAsia="Times New Roman" w:hAnsi="Arial" w:cs="Arial"/>
                <w:bCs/>
                <w:color w:val="000000"/>
                <w:sz w:val="20"/>
                <w:szCs w:val="24"/>
                <w:lang w:val="en-US" w:eastAsia="fr-FR"/>
              </w:rPr>
            </w:pPr>
            <w:r w:rsidRPr="00A710AF">
              <w:rPr>
                <w:rFonts w:ascii="Arial" w:eastAsia="Times New Roman" w:hAnsi="Arial" w:cs="Arial"/>
                <w:bCs/>
                <w:color w:val="000000"/>
                <w:sz w:val="20"/>
                <w:szCs w:val="24"/>
                <w:lang w:val="en-US" w:eastAsia="fr-FR"/>
              </w:rPr>
              <w:t>E</w:t>
            </w:r>
            <w:r w:rsidR="00546D23" w:rsidRPr="00A710AF">
              <w:rPr>
                <w:rFonts w:ascii="Arial" w:eastAsia="Times New Roman" w:hAnsi="Arial" w:cs="Arial"/>
                <w:bCs/>
                <w:color w:val="000000"/>
                <w:sz w:val="20"/>
                <w:szCs w:val="24"/>
                <w:lang w:val="en-US" w:eastAsia="fr-FR"/>
              </w:rPr>
              <w:t>stimated schedule for the planned termination</w:t>
            </w:r>
            <w:r w:rsidR="00A710AF">
              <w:rPr>
                <w:rFonts w:ascii="Arial" w:eastAsia="Times New Roman" w:hAnsi="Arial" w:cs="Arial"/>
                <w:bCs/>
                <w:color w:val="000000"/>
                <w:sz w:val="20"/>
                <w:szCs w:val="24"/>
                <w:lang w:val="en-US" w:eastAsia="fr-FR"/>
              </w:rPr>
              <w:t xml:space="preserve"> : </w:t>
            </w:r>
          </w:p>
        </w:tc>
        <w:tc>
          <w:tcPr>
            <w:tcW w:w="4520" w:type="dxa"/>
          </w:tcPr>
          <w:p w14:paraId="277D0B71" w14:textId="77777777" w:rsidR="00546D23" w:rsidRDefault="00546D23" w:rsidP="006C0ED4">
            <w:pPr>
              <w:spacing w:before="240" w:after="120"/>
              <w:rPr>
                <w:rFonts w:ascii="Times New Roman" w:eastAsia="Times New Roman" w:hAnsi="Times New Roman" w:cs="Times New Roman"/>
                <w:b/>
                <w:bCs/>
                <w:color w:val="000000"/>
                <w:sz w:val="24"/>
                <w:szCs w:val="24"/>
                <w:lang w:val="en-US" w:eastAsia="fr-FR"/>
              </w:rPr>
            </w:pPr>
          </w:p>
        </w:tc>
      </w:tr>
      <w:tr w:rsidR="00546D23" w:rsidRPr="00512AB5" w14:paraId="1298BE7C" w14:textId="77777777" w:rsidTr="00604B1A">
        <w:tc>
          <w:tcPr>
            <w:tcW w:w="4542" w:type="dxa"/>
          </w:tcPr>
          <w:p w14:paraId="66765916" w14:textId="72DD524A" w:rsidR="00546D23" w:rsidRPr="00A710AF" w:rsidRDefault="009F49DB" w:rsidP="009F49DB">
            <w:pPr>
              <w:spacing w:before="240" w:after="120"/>
              <w:jc w:val="both"/>
              <w:rPr>
                <w:rFonts w:ascii="Arial" w:eastAsia="Times New Roman" w:hAnsi="Arial" w:cs="Arial"/>
                <w:bCs/>
                <w:color w:val="000000"/>
                <w:sz w:val="20"/>
                <w:szCs w:val="24"/>
                <w:lang w:val="en-US" w:eastAsia="fr-FR"/>
              </w:rPr>
            </w:pPr>
            <w:r w:rsidRPr="00A710AF">
              <w:rPr>
                <w:rFonts w:ascii="Arial" w:eastAsia="Times New Roman" w:hAnsi="Arial" w:cs="Arial"/>
                <w:bCs/>
                <w:color w:val="000000"/>
                <w:sz w:val="20"/>
                <w:szCs w:val="24"/>
                <w:lang w:val="en-US" w:eastAsia="fr-FR"/>
              </w:rPr>
              <w:t>Information on the process of terminating the business r</w:t>
            </w:r>
            <w:r w:rsidR="00A710AF">
              <w:rPr>
                <w:rFonts w:ascii="Arial" w:eastAsia="Times New Roman" w:hAnsi="Arial" w:cs="Arial"/>
                <w:bCs/>
                <w:color w:val="000000"/>
                <w:sz w:val="20"/>
                <w:szCs w:val="24"/>
                <w:lang w:val="en-US" w:eastAsia="fr-FR"/>
              </w:rPr>
              <w:t xml:space="preserve">elations with branch customers : </w:t>
            </w:r>
          </w:p>
        </w:tc>
        <w:tc>
          <w:tcPr>
            <w:tcW w:w="4520" w:type="dxa"/>
          </w:tcPr>
          <w:p w14:paraId="654491C2" w14:textId="77777777" w:rsidR="00546D23" w:rsidRDefault="00546D23" w:rsidP="006C0ED4">
            <w:pPr>
              <w:spacing w:before="240" w:after="120"/>
              <w:rPr>
                <w:rFonts w:ascii="Times New Roman" w:eastAsia="Times New Roman" w:hAnsi="Times New Roman" w:cs="Times New Roman"/>
                <w:b/>
                <w:bCs/>
                <w:color w:val="000000"/>
                <w:sz w:val="24"/>
                <w:szCs w:val="24"/>
                <w:lang w:val="en-US" w:eastAsia="fr-FR"/>
              </w:rPr>
            </w:pPr>
          </w:p>
        </w:tc>
      </w:tr>
      <w:tr w:rsidR="009F49DB" w:rsidRPr="00512AB5" w14:paraId="76DA57D8" w14:textId="77777777" w:rsidTr="00604B1A">
        <w:tc>
          <w:tcPr>
            <w:tcW w:w="4542" w:type="dxa"/>
          </w:tcPr>
          <w:p w14:paraId="39B1E43E" w14:textId="59C85B48" w:rsidR="009F49DB" w:rsidRPr="00A710AF" w:rsidRDefault="009F49DB" w:rsidP="009F49DB">
            <w:pPr>
              <w:spacing w:before="240" w:after="120"/>
              <w:jc w:val="both"/>
              <w:rPr>
                <w:rFonts w:ascii="Arial" w:eastAsia="Times New Roman" w:hAnsi="Arial" w:cs="Arial"/>
                <w:bCs/>
                <w:color w:val="000000"/>
                <w:sz w:val="20"/>
                <w:szCs w:val="24"/>
                <w:lang w:val="en-US" w:eastAsia="fr-FR"/>
              </w:rPr>
            </w:pPr>
            <w:r w:rsidRPr="00A710AF">
              <w:rPr>
                <w:rFonts w:ascii="Arial" w:eastAsia="Times New Roman" w:hAnsi="Arial" w:cs="Arial"/>
                <w:bCs/>
                <w:color w:val="000000"/>
                <w:sz w:val="20"/>
                <w:szCs w:val="24"/>
                <w:lang w:val="en-US" w:eastAsia="fr-FR"/>
              </w:rPr>
              <w:lastRenderedPageBreak/>
              <w:t>Where the branch provides activity N. 1 (Taking</w:t>
            </w:r>
            <w:r w:rsidR="00A710AF" w:rsidRPr="00A710AF">
              <w:rPr>
                <w:rFonts w:ascii="Arial" w:eastAsia="Times New Roman" w:hAnsi="Arial" w:cs="Arial"/>
                <w:bCs/>
                <w:color w:val="000000"/>
                <w:sz w:val="20"/>
                <w:szCs w:val="24"/>
                <w:lang w:val="en-US" w:eastAsia="fr-FR"/>
              </w:rPr>
              <w:t xml:space="preserve"> </w:t>
            </w:r>
            <w:r w:rsidRPr="00A710AF">
              <w:rPr>
                <w:rFonts w:ascii="Arial" w:eastAsia="Times New Roman" w:hAnsi="Arial" w:cs="Arial"/>
                <w:bCs/>
                <w:color w:val="000000"/>
                <w:sz w:val="20"/>
                <w:szCs w:val="24"/>
                <w:lang w:val="en-US" w:eastAsia="fr-FR"/>
              </w:rPr>
              <w:t>deposits and other repayable funds) under section 2.1.3 of Annex I, statement by the credit institution indicating the measures that have been or are being undertaken to ensure that the branch will no longer hold deposits or other repayable funds from the public through the bran</w:t>
            </w:r>
            <w:r w:rsidR="00A710AF">
              <w:rPr>
                <w:rFonts w:ascii="Arial" w:eastAsia="Times New Roman" w:hAnsi="Arial" w:cs="Arial"/>
                <w:bCs/>
                <w:color w:val="000000"/>
                <w:sz w:val="20"/>
                <w:szCs w:val="24"/>
                <w:lang w:val="en-US" w:eastAsia="fr-FR"/>
              </w:rPr>
              <w:t xml:space="preserve">ch after the latter termination : </w:t>
            </w:r>
          </w:p>
        </w:tc>
        <w:tc>
          <w:tcPr>
            <w:tcW w:w="4520" w:type="dxa"/>
          </w:tcPr>
          <w:p w14:paraId="788DE6C0" w14:textId="77777777" w:rsidR="009F49DB" w:rsidRDefault="009F49DB" w:rsidP="006C0ED4">
            <w:pPr>
              <w:spacing w:before="240" w:after="120"/>
              <w:rPr>
                <w:rFonts w:ascii="Times New Roman" w:eastAsia="Times New Roman" w:hAnsi="Times New Roman" w:cs="Times New Roman"/>
                <w:b/>
                <w:bCs/>
                <w:color w:val="000000"/>
                <w:sz w:val="24"/>
                <w:szCs w:val="24"/>
                <w:lang w:val="en-US" w:eastAsia="fr-FR"/>
              </w:rPr>
            </w:pPr>
          </w:p>
        </w:tc>
      </w:tr>
    </w:tbl>
    <w:tbl>
      <w:tblPr>
        <w:tblW w:w="0" w:type="auto"/>
        <w:shd w:val="clear" w:color="auto" w:fill="D9D9D9"/>
        <w:tblLook w:val="01E0" w:firstRow="1" w:lastRow="1" w:firstColumn="1" w:lastColumn="1" w:noHBand="0" w:noVBand="0"/>
      </w:tblPr>
      <w:tblGrid>
        <w:gridCol w:w="2802"/>
      </w:tblGrid>
      <w:tr w:rsidR="001A3DB8" w14:paraId="75ED13AB" w14:textId="77777777" w:rsidTr="00AD330A">
        <w:tc>
          <w:tcPr>
            <w:tcW w:w="2802" w:type="dxa"/>
            <w:shd w:val="clear" w:color="auto" w:fill="auto"/>
            <w:hideMark/>
          </w:tcPr>
          <w:p w14:paraId="30381CAB" w14:textId="77777777" w:rsidR="001A3DB8" w:rsidRPr="004D52A8" w:rsidRDefault="001A3DB8">
            <w:pPr>
              <w:suppressAutoHyphens/>
              <w:spacing w:before="120" w:after="120"/>
              <w:rPr>
                <w:rFonts w:ascii="Arial" w:hAnsi="Arial" w:cs="Arial"/>
                <w:sz w:val="20"/>
                <w:lang w:val="en-US"/>
              </w:rPr>
            </w:pPr>
          </w:p>
          <w:p w14:paraId="316902AA" w14:textId="3B802DB2" w:rsidR="001A3DB8" w:rsidRDefault="001A3DB8">
            <w:pPr>
              <w:suppressAutoHyphens/>
              <w:spacing w:before="120" w:after="120"/>
              <w:rPr>
                <w:rFonts w:ascii="Arial" w:hAnsi="Arial" w:cs="Arial"/>
                <w:sz w:val="20"/>
              </w:rPr>
            </w:pPr>
            <w:r>
              <w:rPr>
                <w:rFonts w:ascii="Arial" w:hAnsi="Arial" w:cs="Arial"/>
                <w:sz w:val="20"/>
              </w:rPr>
              <w:t xml:space="preserve">Date : </w:t>
            </w:r>
            <w:r>
              <w:rPr>
                <w:rFonts w:ascii="Arial" w:hAnsi="Arial" w:cs="Arial"/>
              </w:rPr>
              <w:fldChar w:fldCharType="begin">
                <w:ffData>
                  <w:name w:val=""/>
                  <w:enabled/>
                  <w:calcOnExit w:val="0"/>
                  <w:helpText w:type="text" w:val="Le format de la date est : jj/mm/aaaa"/>
                  <w:statusText w:type="text" w:val="jj/mm/aaaa"/>
                  <w:textInput>
                    <w:type w:val="date"/>
                    <w:maxLength w:val="10"/>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A3DB8" w14:paraId="08607D41" w14:textId="77777777" w:rsidTr="00AD330A">
        <w:tc>
          <w:tcPr>
            <w:tcW w:w="2802" w:type="dxa"/>
            <w:shd w:val="clear" w:color="auto" w:fill="auto"/>
            <w:hideMark/>
          </w:tcPr>
          <w:p w14:paraId="23187E2F" w14:textId="492C513E" w:rsidR="001A3DB8" w:rsidRDefault="001A3DB8">
            <w:pPr>
              <w:suppressAutoHyphens/>
              <w:spacing w:before="120" w:after="120"/>
              <w:rPr>
                <w:rFonts w:ascii="Arial" w:hAnsi="Arial" w:cs="Arial"/>
                <w:sz w:val="20"/>
              </w:rPr>
            </w:pPr>
            <w:r>
              <w:rPr>
                <w:rFonts w:ascii="Arial" w:hAnsi="Arial" w:cs="Arial"/>
                <w:sz w:val="20"/>
              </w:rPr>
              <w:t xml:space="preserve">Name and function : </w:t>
            </w:r>
            <w:r>
              <w:rPr>
                <w:rFonts w:ascii="Arial" w:hAnsi="Arial" w:cs="Arial"/>
              </w:rPr>
              <w:fldChar w:fldCharType="begin">
                <w:ffData>
                  <w:name w:val=""/>
                  <w:enabled/>
                  <w:calcOnExit w:val="0"/>
                  <w:helpText w:type="text" w:val="Le format de la date est : jj/mm/aaaa"/>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78B1E95F" w14:textId="0DA0C4B6" w:rsidR="00AD330A" w:rsidRDefault="001A3DB8" w:rsidP="00AD330A">
      <w:pPr>
        <w:shd w:val="clear" w:color="auto" w:fill="FFFFFF"/>
        <w:tabs>
          <w:tab w:val="left" w:pos="1134"/>
        </w:tabs>
        <w:suppressAutoHyphens/>
        <w:rPr>
          <w:rFonts w:ascii="Arial" w:hAnsi="Arial" w:cs="Arial"/>
          <w:sz w:val="20"/>
        </w:rPr>
      </w:pPr>
      <w:r>
        <w:rPr>
          <w:rFonts w:ascii="Arial" w:hAnsi="Arial" w:cs="Arial"/>
          <w:sz w:val="20"/>
        </w:rPr>
        <w:t xml:space="preserve">  </w:t>
      </w:r>
      <w:r w:rsidR="00AD330A">
        <w:rPr>
          <w:rFonts w:ascii="Arial" w:hAnsi="Arial" w:cs="Arial"/>
          <w:sz w:val="20"/>
        </w:rPr>
        <w:t>Signature</w:t>
      </w:r>
      <w:r>
        <w:rPr>
          <w:rFonts w:ascii="Arial" w:hAnsi="Arial" w:cs="Arial"/>
          <w:sz w:val="20"/>
        </w:rPr>
        <w:t xml:space="preserve"> : </w:t>
      </w:r>
    </w:p>
    <w:p w14:paraId="5C52DBA5" w14:textId="77777777" w:rsidR="006C0ED4" w:rsidRDefault="006C0ED4" w:rsidP="006C0ED4">
      <w:pPr>
        <w:spacing w:before="240" w:after="120" w:line="240" w:lineRule="auto"/>
        <w:rPr>
          <w:rFonts w:ascii="Times New Roman" w:eastAsia="Times New Roman" w:hAnsi="Times New Roman" w:cs="Times New Roman"/>
          <w:b/>
          <w:bCs/>
          <w:color w:val="000000"/>
          <w:sz w:val="24"/>
          <w:szCs w:val="24"/>
          <w:lang w:val="en-US" w:eastAsia="fr-FR"/>
        </w:rPr>
      </w:pPr>
    </w:p>
    <w:sectPr w:rsidR="006C0ED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74FAE" w14:textId="77777777" w:rsidR="003971B3" w:rsidRDefault="003971B3" w:rsidP="00B0723C">
      <w:pPr>
        <w:spacing w:after="0" w:line="240" w:lineRule="auto"/>
      </w:pPr>
      <w:r>
        <w:separator/>
      </w:r>
    </w:p>
  </w:endnote>
  <w:endnote w:type="continuationSeparator" w:id="0">
    <w:p w14:paraId="37AC57A7" w14:textId="77777777" w:rsidR="003971B3" w:rsidRDefault="003971B3" w:rsidP="00B0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70C27" w14:textId="77777777" w:rsidR="003971B3" w:rsidRDefault="003971B3" w:rsidP="00B0723C">
      <w:pPr>
        <w:spacing w:after="0" w:line="240" w:lineRule="auto"/>
      </w:pPr>
      <w:r>
        <w:separator/>
      </w:r>
    </w:p>
  </w:footnote>
  <w:footnote w:type="continuationSeparator" w:id="0">
    <w:p w14:paraId="3454DE4D" w14:textId="77777777" w:rsidR="003971B3" w:rsidRDefault="003971B3" w:rsidP="00B07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6E646" w14:textId="77777777" w:rsidR="00B0723C" w:rsidRDefault="00B0723C" w:rsidP="00B0723C">
    <w:pPr>
      <w:pStyle w:val="En-tte"/>
      <w:jc w:val="center"/>
    </w:pPr>
    <w:r>
      <w:rPr>
        <w:noProof/>
        <w:lang w:eastAsia="fr-FR"/>
      </w:rPr>
      <w:drawing>
        <wp:inline distT="0" distB="0" distL="0" distR="0" wp14:anchorId="5A010B73" wp14:editId="7521288B">
          <wp:extent cx="676275" cy="600075"/>
          <wp:effectExtent l="0" t="0" r="9525" b="9525"/>
          <wp:docPr id="1" name="Image 1" descr="logoACPR"/>
          <wp:cNvGraphicFramePr/>
          <a:graphic xmlns:a="http://schemas.openxmlformats.org/drawingml/2006/main">
            <a:graphicData uri="http://schemas.openxmlformats.org/drawingml/2006/picture">
              <pic:pic xmlns:pic="http://schemas.openxmlformats.org/drawingml/2006/picture">
                <pic:nvPicPr>
                  <pic:cNvPr id="1" name="Image 1" descr="logoAC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00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ED4"/>
    <w:rsid w:val="00171827"/>
    <w:rsid w:val="001A3DB8"/>
    <w:rsid w:val="003218BE"/>
    <w:rsid w:val="003512D7"/>
    <w:rsid w:val="003971B3"/>
    <w:rsid w:val="004501D7"/>
    <w:rsid w:val="004D52A8"/>
    <w:rsid w:val="00512AB5"/>
    <w:rsid w:val="00546D23"/>
    <w:rsid w:val="00571541"/>
    <w:rsid w:val="005E0BA4"/>
    <w:rsid w:val="005F142E"/>
    <w:rsid w:val="00604B1A"/>
    <w:rsid w:val="00690FAD"/>
    <w:rsid w:val="006C0ED4"/>
    <w:rsid w:val="006D1F01"/>
    <w:rsid w:val="00752CFD"/>
    <w:rsid w:val="00755D22"/>
    <w:rsid w:val="007A0C13"/>
    <w:rsid w:val="00893C75"/>
    <w:rsid w:val="008E062F"/>
    <w:rsid w:val="009577DD"/>
    <w:rsid w:val="009F49DB"/>
    <w:rsid w:val="00A710AF"/>
    <w:rsid w:val="00AD330A"/>
    <w:rsid w:val="00B0723C"/>
    <w:rsid w:val="00B7384A"/>
    <w:rsid w:val="00C84BA7"/>
    <w:rsid w:val="00D117EF"/>
    <w:rsid w:val="00DD60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69D8"/>
  <w15:docId w15:val="{B9996041-9671-4EBD-85CF-A06AB99D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ti">
    <w:name w:val="doc-ti"/>
    <w:basedOn w:val="Normal"/>
    <w:rsid w:val="006C0ED4"/>
    <w:pPr>
      <w:spacing w:before="240" w:after="120" w:line="240" w:lineRule="auto"/>
      <w:jc w:val="center"/>
    </w:pPr>
    <w:rPr>
      <w:rFonts w:ascii="Times New Roman" w:eastAsia="Times New Roman" w:hAnsi="Times New Roman" w:cs="Times New Roman"/>
      <w:b/>
      <w:bCs/>
      <w:sz w:val="24"/>
      <w:szCs w:val="24"/>
      <w:lang w:eastAsia="fr-FR"/>
    </w:rPr>
  </w:style>
  <w:style w:type="paragraph" w:customStyle="1" w:styleId="Normal1">
    <w:name w:val="Normal1"/>
    <w:basedOn w:val="Normal"/>
    <w:rsid w:val="006C0ED4"/>
    <w:pPr>
      <w:spacing w:before="120" w:after="0" w:line="240" w:lineRule="auto"/>
      <w:jc w:val="both"/>
    </w:pPr>
    <w:rPr>
      <w:rFonts w:ascii="Times New Roman" w:eastAsia="Times New Roman" w:hAnsi="Times New Roman" w:cs="Times New Roman"/>
      <w:sz w:val="24"/>
      <w:szCs w:val="24"/>
      <w:lang w:eastAsia="fr-FR"/>
    </w:rPr>
  </w:style>
  <w:style w:type="paragraph" w:customStyle="1" w:styleId="tbl-txt">
    <w:name w:val="tbl-txt"/>
    <w:basedOn w:val="Normal"/>
    <w:rsid w:val="006C0ED4"/>
    <w:pPr>
      <w:spacing w:before="60" w:after="60" w:line="240" w:lineRule="auto"/>
    </w:pPr>
    <w:rPr>
      <w:rFonts w:ascii="Times New Roman" w:eastAsia="Times New Roman" w:hAnsi="Times New Roman" w:cs="Times New Roman"/>
      <w:lang w:eastAsia="fr-FR"/>
    </w:rPr>
  </w:style>
  <w:style w:type="character" w:customStyle="1" w:styleId="bold">
    <w:name w:val="bold"/>
    <w:basedOn w:val="Policepardfaut"/>
    <w:rsid w:val="006C0ED4"/>
    <w:rPr>
      <w:b/>
      <w:bCs/>
    </w:rPr>
  </w:style>
  <w:style w:type="table" w:styleId="Grilledutableau">
    <w:name w:val="Table Grid"/>
    <w:basedOn w:val="TableauNormal"/>
    <w:uiPriority w:val="59"/>
    <w:rsid w:val="006C0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0723C"/>
    <w:pPr>
      <w:tabs>
        <w:tab w:val="center" w:pos="4536"/>
        <w:tab w:val="right" w:pos="9072"/>
      </w:tabs>
      <w:spacing w:after="0" w:line="240" w:lineRule="auto"/>
    </w:pPr>
  </w:style>
  <w:style w:type="character" w:customStyle="1" w:styleId="En-tteCar">
    <w:name w:val="En-tête Car"/>
    <w:basedOn w:val="Policepardfaut"/>
    <w:link w:val="En-tte"/>
    <w:uiPriority w:val="99"/>
    <w:rsid w:val="00B0723C"/>
  </w:style>
  <w:style w:type="paragraph" w:styleId="Pieddepage">
    <w:name w:val="footer"/>
    <w:basedOn w:val="Normal"/>
    <w:link w:val="PieddepageCar"/>
    <w:uiPriority w:val="99"/>
    <w:unhideWhenUsed/>
    <w:rsid w:val="00B072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723C"/>
  </w:style>
  <w:style w:type="paragraph" w:styleId="Textedebulles">
    <w:name w:val="Balloon Text"/>
    <w:basedOn w:val="Normal"/>
    <w:link w:val="TextedebullesCar"/>
    <w:uiPriority w:val="99"/>
    <w:semiHidden/>
    <w:unhideWhenUsed/>
    <w:rsid w:val="00B072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723C"/>
    <w:rPr>
      <w:rFonts w:ascii="Tahoma" w:hAnsi="Tahoma" w:cs="Tahoma"/>
      <w:sz w:val="16"/>
      <w:szCs w:val="16"/>
    </w:rPr>
  </w:style>
  <w:style w:type="character" w:styleId="Marquedecommentaire">
    <w:name w:val="annotation reference"/>
    <w:basedOn w:val="Policepardfaut"/>
    <w:uiPriority w:val="99"/>
    <w:semiHidden/>
    <w:unhideWhenUsed/>
    <w:rsid w:val="009577DD"/>
    <w:rPr>
      <w:sz w:val="16"/>
      <w:szCs w:val="16"/>
    </w:rPr>
  </w:style>
  <w:style w:type="paragraph" w:styleId="Commentaire">
    <w:name w:val="annotation text"/>
    <w:basedOn w:val="Normal"/>
    <w:link w:val="CommentaireCar"/>
    <w:uiPriority w:val="99"/>
    <w:semiHidden/>
    <w:unhideWhenUsed/>
    <w:rsid w:val="009577DD"/>
    <w:pPr>
      <w:spacing w:line="240" w:lineRule="auto"/>
    </w:pPr>
    <w:rPr>
      <w:sz w:val="20"/>
      <w:szCs w:val="20"/>
    </w:rPr>
  </w:style>
  <w:style w:type="character" w:customStyle="1" w:styleId="CommentaireCar">
    <w:name w:val="Commentaire Car"/>
    <w:basedOn w:val="Policepardfaut"/>
    <w:link w:val="Commentaire"/>
    <w:uiPriority w:val="99"/>
    <w:semiHidden/>
    <w:rsid w:val="009577DD"/>
    <w:rPr>
      <w:sz w:val="20"/>
      <w:szCs w:val="20"/>
    </w:rPr>
  </w:style>
  <w:style w:type="paragraph" w:styleId="Objetducommentaire">
    <w:name w:val="annotation subject"/>
    <w:basedOn w:val="Commentaire"/>
    <w:next w:val="Commentaire"/>
    <w:link w:val="ObjetducommentaireCar"/>
    <w:uiPriority w:val="99"/>
    <w:semiHidden/>
    <w:unhideWhenUsed/>
    <w:rsid w:val="009577DD"/>
    <w:rPr>
      <w:b/>
      <w:bCs/>
    </w:rPr>
  </w:style>
  <w:style w:type="character" w:customStyle="1" w:styleId="ObjetducommentaireCar">
    <w:name w:val="Objet du commentaire Car"/>
    <w:basedOn w:val="CommentaireCar"/>
    <w:link w:val="Objetducommentaire"/>
    <w:uiPriority w:val="99"/>
    <w:semiHidden/>
    <w:rsid w:val="009577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363809">
      <w:bodyDiv w:val="1"/>
      <w:marLeft w:val="0"/>
      <w:marRight w:val="0"/>
      <w:marTop w:val="0"/>
      <w:marBottom w:val="0"/>
      <w:divBdr>
        <w:top w:val="none" w:sz="0" w:space="0" w:color="auto"/>
        <w:left w:val="none" w:sz="0" w:space="0" w:color="auto"/>
        <w:bottom w:val="none" w:sz="0" w:space="0" w:color="auto"/>
        <w:right w:val="none" w:sz="0" w:space="0" w:color="auto"/>
      </w:divBdr>
    </w:div>
    <w:div w:id="1530756371">
      <w:bodyDiv w:val="1"/>
      <w:marLeft w:val="390"/>
      <w:marRight w:val="390"/>
      <w:marTop w:val="0"/>
      <w:marBottom w:val="0"/>
      <w:divBdr>
        <w:top w:val="none" w:sz="0" w:space="0" w:color="auto"/>
        <w:left w:val="none" w:sz="0" w:space="0" w:color="auto"/>
        <w:bottom w:val="none" w:sz="0" w:space="0" w:color="auto"/>
        <w:right w:val="none" w:sz="0" w:space="0" w:color="auto"/>
      </w:divBdr>
      <w:divsChild>
        <w:div w:id="1206797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2282370"/></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1405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ACPR</dc:creator>
  <cp:lastModifiedBy>CHAVOT Véronique (UA 2788)</cp:lastModifiedBy>
  <cp:revision>2</cp:revision>
  <dcterms:created xsi:type="dcterms:W3CDTF">2021-09-29T14:27:00Z</dcterms:created>
  <dcterms:modified xsi:type="dcterms:W3CDTF">2021-09-29T14:27:00Z</dcterms:modified>
</cp:coreProperties>
</file>